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center"/>
        <w:rPr>
          <w:rFonts w:ascii="宋体" w:hAnsi="宋体" w:eastAsia="宋体"/>
          <w:b/>
          <w:bCs/>
          <w:kern w:val="44"/>
          <w:sz w:val="44"/>
          <w:szCs w:val="44"/>
        </w:rPr>
      </w:pPr>
      <w:r>
        <w:rPr>
          <w:rFonts w:hint="eastAsia" w:ascii="宋体" w:hAnsi="宋体" w:eastAsia="宋体"/>
          <w:b/>
          <w:bCs/>
          <w:kern w:val="44"/>
          <w:sz w:val="44"/>
          <w:szCs w:val="44"/>
        </w:rPr>
        <w:t xml:space="preserve">   </w:t>
      </w:r>
      <w:bookmarkStart w:id="0" w:name="OLE_LINK4"/>
      <w:bookmarkStart w:id="1" w:name="OLE_LINK19"/>
    </w:p>
    <w:p>
      <w:pPr>
        <w:widowControl/>
        <w:jc w:val="center"/>
        <w:rPr>
          <w:rFonts w:ascii="宋体" w:hAnsi="宋体" w:eastAsia="宋体"/>
          <w:b/>
          <w:bCs/>
          <w:kern w:val="44"/>
          <w:sz w:val="44"/>
          <w:szCs w:val="44"/>
        </w:rPr>
      </w:pPr>
    </w:p>
    <w:p>
      <w:pPr>
        <w:widowControl/>
        <w:jc w:val="center"/>
        <w:rPr>
          <w:rFonts w:ascii="宋体" w:hAnsi="宋体" w:eastAsia="宋体"/>
          <w:b/>
          <w:bCs/>
          <w:kern w:val="44"/>
          <w:sz w:val="44"/>
          <w:szCs w:val="44"/>
        </w:rPr>
      </w:pPr>
    </w:p>
    <w:p>
      <w:pPr>
        <w:widowControl/>
        <w:jc w:val="center"/>
        <w:rPr>
          <w:rFonts w:ascii="宋体" w:hAnsi="宋体" w:eastAsia="宋体"/>
          <w:b/>
          <w:bCs/>
          <w:kern w:val="44"/>
          <w:sz w:val="44"/>
          <w:szCs w:val="44"/>
        </w:rPr>
      </w:pPr>
    </w:p>
    <w:p>
      <w:pPr>
        <w:widowControl/>
        <w:jc w:val="center"/>
        <w:rPr>
          <w:rFonts w:ascii="宋体" w:hAnsi="宋体" w:eastAsia="宋体"/>
          <w:b/>
          <w:bCs/>
          <w:kern w:val="44"/>
          <w:sz w:val="44"/>
          <w:szCs w:val="44"/>
        </w:rPr>
      </w:pPr>
    </w:p>
    <w:p>
      <w:pPr>
        <w:widowControl/>
        <w:jc w:val="center"/>
        <w:rPr>
          <w:rFonts w:ascii="宋体" w:hAnsi="宋体" w:eastAsia="宋体"/>
          <w:b/>
          <w:bCs/>
          <w:kern w:val="44"/>
          <w:sz w:val="44"/>
          <w:szCs w:val="44"/>
        </w:rPr>
      </w:pPr>
    </w:p>
    <w:p>
      <w:pPr>
        <w:widowControl/>
        <w:jc w:val="center"/>
        <w:rPr>
          <w:rFonts w:ascii="宋体" w:hAnsi="宋体" w:eastAsia="宋体" w:cs="宋体"/>
          <w:b/>
          <w:bCs/>
          <w:kern w:val="44"/>
          <w:sz w:val="52"/>
          <w:szCs w:val="52"/>
        </w:rPr>
      </w:pPr>
      <w:r>
        <w:rPr>
          <w:rFonts w:hint="eastAsia" w:ascii="宋体" w:hAnsi="宋体" w:eastAsia="宋体" w:cs="宋体"/>
          <w:b/>
          <w:bCs/>
          <w:kern w:val="44"/>
          <w:sz w:val="52"/>
          <w:szCs w:val="52"/>
        </w:rPr>
        <w:t>医学知识引导的多病种疾病风险预测强化学习工具软件</w:t>
      </w:r>
      <w:r>
        <w:rPr>
          <w:rFonts w:ascii="宋体" w:hAnsi="宋体" w:eastAsia="宋体" w:cs="宋体"/>
          <w:b/>
          <w:bCs/>
          <w:kern w:val="44"/>
          <w:sz w:val="52"/>
          <w:szCs w:val="52"/>
        </w:rPr>
        <w:br w:type="page"/>
      </w:r>
    </w:p>
    <w:sdt>
      <w:sdtPr>
        <w:rPr>
          <w:lang w:val="zh-CN"/>
        </w:rPr>
        <w:id w:val="-1504051893"/>
        <w:docPartObj>
          <w:docPartGallery w:val="Table of Contents"/>
          <w:docPartUnique/>
        </w:docPartObj>
      </w:sdtPr>
      <w:sdtEndPr>
        <w:rPr>
          <w:rFonts w:asciiTheme="minorHAnsi" w:hAnsiTheme="minorHAnsi" w:eastAsiaTheme="minorEastAsia" w:cstheme="minorBidi"/>
          <w:b/>
          <w:bCs/>
          <w:color w:val="auto"/>
          <w:kern w:val="2"/>
          <w:sz w:val="21"/>
          <w:szCs w:val="24"/>
          <w:lang w:val="zh-CN"/>
        </w:rPr>
      </w:sdtEndPr>
      <w:sdtContent>
        <w:p>
          <w:pPr>
            <w:pStyle w:val="19"/>
          </w:pPr>
          <w:r>
            <w:rPr>
              <w:lang w:val="zh-CN"/>
            </w:rPr>
            <w:t>目录</w:t>
          </w:r>
        </w:p>
        <w:p>
          <w:pPr>
            <w:pStyle w:val="9"/>
            <w:tabs>
              <w:tab w:val="right" w:leader="dot" w:pos="8306"/>
            </w:tabs>
          </w:pPr>
          <w:r>
            <w:fldChar w:fldCharType="begin"/>
          </w:r>
          <w:r>
            <w:instrText xml:space="preserve"> TOC \o "1-3" \h \z \u </w:instrText>
          </w:r>
          <w:r>
            <w:fldChar w:fldCharType="separate"/>
          </w:r>
          <w:r>
            <w:fldChar w:fldCharType="begin"/>
          </w:r>
          <w:r>
            <w:instrText xml:space="preserve"> HYPERLINK \l _Toc12109 </w:instrText>
          </w:r>
          <w:r>
            <w:fldChar w:fldCharType="separate"/>
          </w:r>
          <w:r>
            <w:t xml:space="preserve">1. </w:t>
          </w:r>
          <w:r>
            <w:rPr>
              <w:rFonts w:hint="eastAsia"/>
            </w:rPr>
            <w:t>系统介绍</w:t>
          </w:r>
          <w:r>
            <w:tab/>
          </w:r>
          <w:r>
            <w:fldChar w:fldCharType="begin"/>
          </w:r>
          <w:r>
            <w:instrText xml:space="preserve"> PAGEREF _Toc12109 \h </w:instrText>
          </w:r>
          <w:r>
            <w:fldChar w:fldCharType="separate"/>
          </w:r>
          <w:r>
            <w:t>3</w:t>
          </w:r>
          <w:r>
            <w:fldChar w:fldCharType="end"/>
          </w:r>
          <w:r>
            <w:fldChar w:fldCharType="end"/>
          </w:r>
        </w:p>
        <w:p>
          <w:pPr>
            <w:pStyle w:val="9"/>
            <w:tabs>
              <w:tab w:val="right" w:leader="dot" w:pos="8306"/>
            </w:tabs>
          </w:pPr>
          <w:r>
            <w:rPr>
              <w:bCs/>
              <w:lang w:val="zh-CN"/>
            </w:rPr>
            <w:fldChar w:fldCharType="begin"/>
          </w:r>
          <w:r>
            <w:rPr>
              <w:bCs/>
              <w:lang w:val="zh-CN"/>
            </w:rPr>
            <w:instrText xml:space="preserve"> HYPERLINK \l _Toc26330 </w:instrText>
          </w:r>
          <w:r>
            <w:rPr>
              <w:bCs/>
              <w:lang w:val="zh-CN"/>
            </w:rPr>
            <w:fldChar w:fldCharType="separate"/>
          </w:r>
          <w:r>
            <w:t xml:space="preserve">2. </w:t>
          </w:r>
          <w:r>
            <w:rPr>
              <w:rFonts w:hint="eastAsia"/>
            </w:rPr>
            <w:t>系统操作说明</w:t>
          </w:r>
          <w:r>
            <w:tab/>
          </w:r>
          <w:r>
            <w:fldChar w:fldCharType="begin"/>
          </w:r>
          <w:r>
            <w:instrText xml:space="preserve"> PAGEREF _Toc26330 \h </w:instrText>
          </w:r>
          <w:r>
            <w:fldChar w:fldCharType="separate"/>
          </w:r>
          <w:r>
            <w:t>5</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_Toc13763 </w:instrText>
          </w:r>
          <w:r>
            <w:rPr>
              <w:bCs/>
              <w:lang w:val="zh-CN"/>
            </w:rPr>
            <w:fldChar w:fldCharType="separate"/>
          </w:r>
          <w:r>
            <w:rPr>
              <w:rFonts w:hint="eastAsia"/>
              <w:lang w:val="en-US" w:eastAsia="zh-CN"/>
            </w:rPr>
            <w:t>2.1注册与忘记密码</w:t>
          </w:r>
          <w:r>
            <w:tab/>
          </w:r>
          <w:r>
            <w:fldChar w:fldCharType="begin"/>
          </w:r>
          <w:r>
            <w:instrText xml:space="preserve"> PAGEREF _Toc13763 \h </w:instrText>
          </w:r>
          <w:r>
            <w:fldChar w:fldCharType="separate"/>
          </w:r>
          <w:r>
            <w:t>5</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_Toc27721 </w:instrText>
          </w:r>
          <w:r>
            <w:rPr>
              <w:bCs/>
              <w:lang w:val="zh-CN"/>
            </w:rPr>
            <w:fldChar w:fldCharType="separate"/>
          </w:r>
          <w:r>
            <w:rPr>
              <w:rFonts w:hint="eastAsia"/>
              <w:lang w:val="en-US" w:eastAsia="zh-CN"/>
            </w:rPr>
            <w:t>2.2</w:t>
          </w:r>
          <w:r>
            <w:rPr>
              <w:rFonts w:hint="eastAsia"/>
            </w:rPr>
            <w:t>登录</w:t>
          </w:r>
          <w:r>
            <w:tab/>
          </w:r>
          <w:r>
            <w:fldChar w:fldCharType="begin"/>
          </w:r>
          <w:r>
            <w:instrText xml:space="preserve"> PAGEREF _Toc27721 \h </w:instrText>
          </w:r>
          <w:r>
            <w:fldChar w:fldCharType="separate"/>
          </w:r>
          <w:r>
            <w:t>6</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_Toc4904 </w:instrText>
          </w:r>
          <w:r>
            <w:rPr>
              <w:bCs/>
              <w:lang w:val="zh-CN"/>
            </w:rPr>
            <w:fldChar w:fldCharType="separate"/>
          </w:r>
          <w:r>
            <w:t>2</w:t>
          </w:r>
          <w:r>
            <w:rPr>
              <w:rFonts w:hint="eastAsia"/>
            </w:rPr>
            <w:t>.</w:t>
          </w:r>
          <w:r>
            <w:rPr>
              <w:rFonts w:hint="eastAsia"/>
              <w:lang w:val="en-US" w:eastAsia="zh-CN"/>
            </w:rPr>
            <w:t>3</w:t>
          </w:r>
          <w:r>
            <w:t xml:space="preserve"> </w:t>
          </w:r>
          <w:r>
            <w:rPr>
              <w:rFonts w:hint="eastAsia"/>
            </w:rPr>
            <w:t>首页</w:t>
          </w:r>
          <w:r>
            <w:tab/>
          </w:r>
          <w:r>
            <w:fldChar w:fldCharType="begin"/>
          </w:r>
          <w:r>
            <w:instrText xml:space="preserve"> PAGEREF _Toc4904 \h </w:instrText>
          </w:r>
          <w:r>
            <w:fldChar w:fldCharType="separate"/>
          </w:r>
          <w:r>
            <w:t>7</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_Toc25253 </w:instrText>
          </w:r>
          <w:r>
            <w:rPr>
              <w:bCs/>
              <w:lang w:val="zh-CN"/>
            </w:rPr>
            <w:fldChar w:fldCharType="separate"/>
          </w:r>
          <w:r>
            <w:rPr>
              <w:rFonts w:hint="eastAsia"/>
            </w:rPr>
            <w:t>2.</w:t>
          </w:r>
          <w:r>
            <w:rPr>
              <w:rFonts w:hint="eastAsia"/>
              <w:lang w:val="en-US" w:eastAsia="zh-CN"/>
            </w:rPr>
            <w:t>4</w:t>
          </w:r>
          <w:r>
            <w:rPr>
              <w:rFonts w:hint="eastAsia"/>
            </w:rPr>
            <w:t xml:space="preserve"> 数据管理</w:t>
          </w:r>
          <w:r>
            <w:tab/>
          </w:r>
          <w:r>
            <w:fldChar w:fldCharType="begin"/>
          </w:r>
          <w:r>
            <w:instrText xml:space="preserve"> PAGEREF _Toc25253 \h </w:instrText>
          </w:r>
          <w:r>
            <w:fldChar w:fldCharType="separate"/>
          </w:r>
          <w:r>
            <w:t>8</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_Toc32146 </w:instrText>
          </w:r>
          <w:r>
            <w:rPr>
              <w:bCs/>
              <w:lang w:val="zh-CN"/>
            </w:rPr>
            <w:fldChar w:fldCharType="separate"/>
          </w:r>
          <w:r>
            <w:rPr>
              <w:rFonts w:hint="eastAsia"/>
            </w:rPr>
            <w:t>2.</w:t>
          </w:r>
          <w:r>
            <w:rPr>
              <w:rFonts w:hint="eastAsia"/>
              <w:lang w:val="en-US" w:eastAsia="zh-CN"/>
            </w:rPr>
            <w:t>5</w:t>
          </w:r>
          <w:r>
            <w:rPr>
              <w:rFonts w:hint="eastAsia"/>
            </w:rPr>
            <w:t xml:space="preserve"> </w:t>
          </w:r>
          <w:r>
            <w:rPr>
              <w:rFonts w:hint="eastAsia"/>
              <w:lang w:val="en-US" w:eastAsia="zh-CN"/>
            </w:rPr>
            <w:t>知识管理</w:t>
          </w:r>
          <w:r>
            <w:tab/>
          </w:r>
          <w:r>
            <w:fldChar w:fldCharType="begin"/>
          </w:r>
          <w:r>
            <w:instrText xml:space="preserve"> PAGEREF _Toc32146 \h </w:instrText>
          </w:r>
          <w:r>
            <w:fldChar w:fldCharType="separate"/>
          </w:r>
          <w:r>
            <w:t>9</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_Toc20370 </w:instrText>
          </w:r>
          <w:r>
            <w:rPr>
              <w:bCs/>
              <w:lang w:val="zh-CN"/>
            </w:rPr>
            <w:fldChar w:fldCharType="separate"/>
          </w:r>
          <w:r>
            <w:rPr>
              <w:rFonts w:hint="eastAsia"/>
            </w:rPr>
            <w:t>2.</w:t>
          </w:r>
          <w:r>
            <w:rPr>
              <w:rFonts w:hint="eastAsia"/>
              <w:lang w:val="en-US" w:eastAsia="zh-CN"/>
            </w:rPr>
            <w:t>6</w:t>
          </w:r>
          <w:r>
            <w:rPr>
              <w:rFonts w:hint="eastAsia"/>
            </w:rPr>
            <w:t xml:space="preserve"> </w:t>
          </w:r>
          <w:r>
            <w:rPr>
              <w:rFonts w:hint="eastAsia"/>
              <w:lang w:val="en-US" w:eastAsia="zh-CN"/>
            </w:rPr>
            <w:t>模型训练</w:t>
          </w:r>
          <w:r>
            <w:tab/>
          </w:r>
          <w:r>
            <w:fldChar w:fldCharType="begin"/>
          </w:r>
          <w:r>
            <w:instrText xml:space="preserve"> PAGEREF _Toc20370 \h </w:instrText>
          </w:r>
          <w:r>
            <w:fldChar w:fldCharType="separate"/>
          </w:r>
          <w:r>
            <w:t>10</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_Toc29805 </w:instrText>
          </w:r>
          <w:r>
            <w:rPr>
              <w:bCs/>
              <w:lang w:val="zh-CN"/>
            </w:rPr>
            <w:fldChar w:fldCharType="separate"/>
          </w:r>
          <w:r>
            <w:rPr>
              <w:rFonts w:hint="eastAsia"/>
            </w:rPr>
            <w:t>2.</w:t>
          </w:r>
          <w:r>
            <w:rPr>
              <w:rFonts w:hint="eastAsia"/>
              <w:lang w:val="en-US" w:eastAsia="zh-CN"/>
            </w:rPr>
            <w:t>7</w:t>
          </w:r>
          <w:r>
            <w:rPr>
              <w:rFonts w:hint="eastAsia"/>
            </w:rPr>
            <w:t xml:space="preserve"> </w:t>
          </w:r>
          <w:r>
            <w:rPr>
              <w:rFonts w:hint="eastAsia"/>
              <w:lang w:val="en-US" w:eastAsia="zh-CN"/>
            </w:rPr>
            <w:t>疾病风险预测</w:t>
          </w:r>
          <w:r>
            <w:tab/>
          </w:r>
          <w:r>
            <w:fldChar w:fldCharType="begin"/>
          </w:r>
          <w:r>
            <w:instrText xml:space="preserve"> PAGEREF _Toc29805 \h </w:instrText>
          </w:r>
          <w:r>
            <w:fldChar w:fldCharType="separate"/>
          </w:r>
          <w:r>
            <w:t>14</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_Toc27579 </w:instrText>
          </w:r>
          <w:r>
            <w:rPr>
              <w:bCs/>
              <w:lang w:val="zh-CN"/>
            </w:rPr>
            <w:fldChar w:fldCharType="separate"/>
          </w:r>
          <w:r>
            <w:rPr>
              <w:rFonts w:hint="eastAsia"/>
            </w:rPr>
            <w:t>2.</w:t>
          </w:r>
          <w:r>
            <w:rPr>
              <w:rFonts w:hint="eastAsia"/>
              <w:lang w:val="en-US" w:eastAsia="zh-CN"/>
            </w:rPr>
            <w:t>8</w:t>
          </w:r>
          <w:r>
            <w:rPr>
              <w:rFonts w:hint="eastAsia"/>
            </w:rPr>
            <w:t xml:space="preserve"> </w:t>
          </w:r>
          <w:r>
            <w:rPr>
              <w:rFonts w:hint="eastAsia"/>
              <w:lang w:val="en-US" w:eastAsia="zh-CN"/>
            </w:rPr>
            <w:t>系统管理</w:t>
          </w:r>
          <w:r>
            <w:tab/>
          </w:r>
          <w:r>
            <w:fldChar w:fldCharType="begin"/>
          </w:r>
          <w:r>
            <w:instrText xml:space="preserve"> PAGEREF _Toc27579 \h </w:instrText>
          </w:r>
          <w:r>
            <w:fldChar w:fldCharType="separate"/>
          </w:r>
          <w:r>
            <w:t>15</w:t>
          </w:r>
          <w:r>
            <w:fldChar w:fldCharType="end"/>
          </w:r>
          <w:r>
            <w:rPr>
              <w:bCs/>
              <w:lang w:val="zh-CN"/>
            </w:rPr>
            <w:fldChar w:fldCharType="end"/>
          </w:r>
        </w:p>
        <w:p>
          <w:r>
            <w:rPr>
              <w:bCs/>
              <w:lang w:val="zh-CN"/>
            </w:rPr>
            <w:fldChar w:fldCharType="end"/>
          </w:r>
        </w:p>
      </w:sdtContent>
    </w:sdt>
    <w:p>
      <w:pPr>
        <w:widowControl/>
        <w:jc w:val="center"/>
        <w:rPr>
          <w:rFonts w:hint="eastAsia" w:ascii="宋体" w:hAnsi="宋体" w:eastAsia="宋体"/>
          <w:sz w:val="52"/>
          <w:szCs w:val="52"/>
        </w:rPr>
      </w:pPr>
      <w:r>
        <w:rPr>
          <w:rFonts w:ascii="宋体" w:hAnsi="宋体" w:eastAsia="宋体"/>
          <w:sz w:val="52"/>
          <w:szCs w:val="52"/>
        </w:rPr>
        <w:br w:type="page"/>
      </w:r>
      <w:bookmarkEnd w:id="0"/>
      <w:bookmarkEnd w:id="1"/>
    </w:p>
    <w:p>
      <w:pPr>
        <w:pStyle w:val="2"/>
        <w:numPr>
          <w:ilvl w:val="0"/>
          <w:numId w:val="1"/>
        </w:numPr>
      </w:pPr>
      <w:bookmarkStart w:id="2" w:name="_Toc13681"/>
      <w:bookmarkStart w:id="3" w:name="_Toc12109"/>
      <w:r>
        <w:rPr>
          <w:rFonts w:hint="eastAsia"/>
        </w:rPr>
        <w:t>系统介绍</w:t>
      </w:r>
      <w:bookmarkEnd w:id="2"/>
      <w:bookmarkEnd w:id="3"/>
    </w:p>
    <w:p>
      <w:pPr>
        <w:spacing w:line="440" w:lineRule="exact"/>
        <w:ind w:firstLine="480" w:firstLineChars="200"/>
        <w:jc w:val="left"/>
        <w:rPr>
          <w:rFonts w:hint="eastAsia" w:ascii="宋体" w:hAnsi="宋体" w:eastAsia="宋体"/>
          <w:sz w:val="24"/>
          <w:lang w:eastAsia="zh-CN"/>
        </w:rPr>
      </w:pPr>
      <w:r>
        <w:rPr>
          <w:rFonts w:hint="eastAsia" w:ascii="宋体" w:hAnsi="宋体" w:eastAsia="宋体" w:cstheme="minorEastAsia"/>
          <w:sz w:val="24"/>
        </w:rPr>
        <w:t>医学知识引导的多病种疾病风险预测强化学习工具软件包括了</w:t>
      </w:r>
      <w:r>
        <w:rPr>
          <w:rFonts w:hint="eastAsia" w:ascii="宋体" w:hAnsi="宋体" w:eastAsia="宋体" w:cstheme="minorEastAsia"/>
          <w:sz w:val="24"/>
          <w:lang w:val="en-US" w:eastAsia="zh-CN"/>
        </w:rPr>
        <w:t>四</w:t>
      </w:r>
      <w:r>
        <w:rPr>
          <w:rFonts w:hint="eastAsia" w:ascii="宋体" w:hAnsi="宋体" w:eastAsia="宋体" w:cstheme="minorEastAsia"/>
          <w:sz w:val="24"/>
        </w:rPr>
        <w:t>个模块，分别是</w:t>
      </w:r>
      <w:r>
        <w:rPr>
          <w:rFonts w:hint="eastAsia" w:ascii="宋体" w:hAnsi="宋体" w:eastAsia="宋体"/>
          <w:sz w:val="24"/>
        </w:rPr>
        <w:t>数据管理</w:t>
      </w:r>
      <w:r>
        <w:rPr>
          <w:rFonts w:hint="eastAsia" w:ascii="宋体" w:hAnsi="宋体" w:eastAsia="宋体"/>
          <w:sz w:val="24"/>
          <w:lang w:eastAsia="zh-CN"/>
        </w:rPr>
        <w:t>、</w:t>
      </w:r>
      <w:r>
        <w:rPr>
          <w:rFonts w:hint="eastAsia" w:ascii="宋体" w:hAnsi="宋体" w:eastAsia="宋体"/>
          <w:sz w:val="24"/>
          <w:lang w:val="en-US" w:eastAsia="zh-CN"/>
        </w:rPr>
        <w:t>知识管理</w:t>
      </w:r>
      <w:r>
        <w:rPr>
          <w:rFonts w:hint="eastAsia" w:ascii="宋体" w:hAnsi="宋体" w:eastAsia="宋体"/>
          <w:sz w:val="24"/>
        </w:rPr>
        <w:t>、</w:t>
      </w:r>
      <w:r>
        <w:rPr>
          <w:rFonts w:hint="eastAsia" w:ascii="宋体" w:hAnsi="宋体" w:eastAsia="宋体"/>
          <w:sz w:val="24"/>
          <w:lang w:val="en-US" w:eastAsia="zh-CN"/>
        </w:rPr>
        <w:t>模型训练和疾病风险预测</w:t>
      </w:r>
      <w:r>
        <w:rPr>
          <w:rFonts w:hint="eastAsia" w:ascii="宋体" w:hAnsi="宋体" w:eastAsia="宋体"/>
          <w:sz w:val="24"/>
        </w:rPr>
        <w:t>。该系统可用于多病种疾病风险的高效、协同预测</w:t>
      </w:r>
      <w:r>
        <w:rPr>
          <w:rFonts w:hint="eastAsia" w:ascii="宋体" w:hAnsi="宋体" w:eastAsia="宋体"/>
          <w:sz w:val="24"/>
          <w:lang w:eastAsia="zh-CN"/>
        </w:rPr>
        <w:t>。</w:t>
      </w:r>
    </w:p>
    <w:p>
      <w:pPr>
        <w:widowControl/>
        <w:spacing w:line="360" w:lineRule="auto"/>
        <w:ind w:firstLine="420"/>
        <w:jc w:val="left"/>
        <w:rPr>
          <w:rFonts w:hint="eastAsia" w:ascii="宋体" w:hAnsi="宋体" w:eastAsia="宋体" w:cstheme="minorEastAsia"/>
          <w:sz w:val="24"/>
        </w:rPr>
      </w:pPr>
      <w:r>
        <w:rPr>
          <w:rFonts w:hint="eastAsia" w:ascii="宋体" w:hAnsi="宋体" w:eastAsia="宋体" w:cstheme="minorEastAsia"/>
          <w:sz w:val="24"/>
        </w:rPr>
        <w:t>医学知识引导的多病种疾病风险预测强化学习工具软件各个模块的功能介绍如下：</w:t>
      </w:r>
    </w:p>
    <w:p>
      <w:pPr>
        <w:widowControl/>
        <w:numPr>
          <w:ilvl w:val="0"/>
          <w:numId w:val="2"/>
        </w:numPr>
        <w:spacing w:line="360" w:lineRule="auto"/>
        <w:ind w:left="0" w:leftChars="0" w:firstLine="0" w:firstLineChars="0"/>
        <w:jc w:val="left"/>
        <w:rPr>
          <w:rFonts w:hint="eastAsia" w:ascii="宋体" w:hAnsi="宋体" w:eastAsia="宋体"/>
          <w:sz w:val="24"/>
          <w:lang w:val="en-US" w:eastAsia="zh-CN"/>
        </w:rPr>
      </w:pPr>
      <w:r>
        <w:rPr>
          <w:rFonts w:hint="eastAsia" w:ascii="宋体" w:hAnsi="宋体" w:eastAsia="宋体"/>
          <w:sz w:val="24"/>
          <w:lang w:val="en-US" w:eastAsia="zh-CN"/>
        </w:rPr>
        <w:t>首页</w:t>
      </w:r>
      <w:bookmarkStart w:id="21" w:name="_GoBack"/>
      <w:bookmarkEnd w:id="21"/>
    </w:p>
    <w:p>
      <w:pPr>
        <w:spacing w:line="440" w:lineRule="exact"/>
        <w:ind w:firstLine="480" w:firstLineChars="200"/>
        <w:rPr>
          <w:rFonts w:hint="default" w:ascii="宋体" w:hAnsi="宋体" w:eastAsia="宋体"/>
          <w:sz w:val="24"/>
          <w:lang w:val="en-US"/>
        </w:rPr>
      </w:pPr>
      <w:r>
        <w:rPr>
          <w:rFonts w:hint="eastAsia" w:ascii="宋体" w:hAnsi="宋体" w:eastAsia="宋体"/>
          <w:sz w:val="24"/>
          <w:lang w:val="en-US" w:eastAsia="zh-CN"/>
        </w:rPr>
        <w:t>首页包括快捷入口和统计信息。点击快捷入口可快速跳转数据管理、知识管理、模型训练及疾病风险预测页面，统计信息统计了专病集个数、任务总数、知识条数、近期新建任务数、疾病占比、数据缺失率以及算法使用占比。</w:t>
      </w:r>
    </w:p>
    <w:p>
      <w:pPr>
        <w:widowControl/>
        <w:numPr>
          <w:ilvl w:val="0"/>
          <w:numId w:val="2"/>
        </w:numPr>
        <w:spacing w:line="360" w:lineRule="auto"/>
        <w:jc w:val="left"/>
        <w:rPr>
          <w:rFonts w:ascii="宋体" w:hAnsi="宋体" w:eastAsia="宋体" w:cstheme="minorEastAsia"/>
          <w:sz w:val="24"/>
        </w:rPr>
      </w:pPr>
      <w:r>
        <w:rPr>
          <w:rFonts w:hint="eastAsia" w:ascii="宋体" w:hAnsi="宋体" w:eastAsia="宋体"/>
          <w:sz w:val="24"/>
        </w:rPr>
        <w:t>数据管理</w:t>
      </w:r>
    </w:p>
    <w:p>
      <w:pPr>
        <w:spacing w:line="440" w:lineRule="exact"/>
        <w:ind w:firstLine="480" w:firstLineChars="200"/>
        <w:rPr>
          <w:rFonts w:hint="eastAsia" w:ascii="宋体" w:hAnsi="宋体" w:eastAsia="宋体"/>
          <w:sz w:val="24"/>
          <w:lang w:val="en-US" w:eastAsia="zh-CN"/>
        </w:rPr>
      </w:pPr>
      <w:r>
        <w:rPr>
          <w:rFonts w:hint="eastAsia" w:ascii="宋体" w:hAnsi="宋体" w:eastAsia="宋体"/>
          <w:sz w:val="24"/>
        </w:rPr>
        <w:t>数据管理模块实现对医疗数据的数据上传、数据存储、数据查询、数据筛选功能。其中数据上传是指用户的数据文件传到数据库中，通过前端页面可以上传数据；数据存储功能将医疗数据存储到PG数据库中，可以根据上传的文件进行动态生成表来进行数据的存储；数据查询功能可以根据用户输入的特定的条件查询想要的数据；数据筛选功能用户可以通过相应的筛选条件来构造专病数据集并保存在数据库中。</w:t>
      </w:r>
      <w:r>
        <w:rPr>
          <w:rFonts w:hint="eastAsia" w:ascii="宋体" w:hAnsi="宋体" w:eastAsia="宋体"/>
          <w:sz w:val="24"/>
          <w:lang w:val="en-US" w:eastAsia="zh-CN"/>
        </w:rPr>
        <w:t>其中数据可以分三类，私有数据集,共享数据集以及公共数据集。私有数据集和共享数据集都可以是通过用户自己上传，用户自己所上传的数据集可以进行转为私有，转为共享以及删除操作。其中公共数据集普通用户无法进行操作。</w:t>
      </w:r>
    </w:p>
    <w:p>
      <w:pPr>
        <w:numPr>
          <w:ilvl w:val="0"/>
          <w:numId w:val="2"/>
        </w:numPr>
        <w:spacing w:line="440" w:lineRule="exact"/>
        <w:ind w:left="0" w:leftChars="0" w:firstLine="0" w:firstLineChars="0"/>
        <w:rPr>
          <w:rFonts w:hint="eastAsia" w:ascii="宋体" w:hAnsi="宋体" w:eastAsia="宋体"/>
          <w:sz w:val="24"/>
          <w:lang w:val="en-US" w:eastAsia="zh-CN"/>
        </w:rPr>
      </w:pPr>
      <w:r>
        <w:rPr>
          <w:rFonts w:hint="eastAsia" w:ascii="宋体" w:hAnsi="宋体" w:eastAsia="宋体"/>
          <w:sz w:val="24"/>
          <w:lang w:val="en-US" w:eastAsia="zh-CN"/>
        </w:rPr>
        <w:t>知识管理</w:t>
      </w:r>
    </w:p>
    <w:p>
      <w:pPr>
        <w:numPr>
          <w:numId w:val="0"/>
        </w:numPr>
        <w:spacing w:line="440" w:lineRule="exact"/>
        <w:ind w:leftChars="0" w:firstLine="480" w:firstLineChars="200"/>
        <w:rPr>
          <w:rFonts w:hint="default" w:ascii="宋体" w:hAnsi="宋体" w:eastAsia="宋体"/>
          <w:sz w:val="24"/>
          <w:lang w:val="en-US" w:eastAsia="zh-CN"/>
        </w:rPr>
      </w:pPr>
      <w:r>
        <w:rPr>
          <w:rFonts w:hint="eastAsia" w:ascii="宋体" w:hAnsi="宋体" w:eastAsia="宋体"/>
          <w:sz w:val="24"/>
          <w:lang w:val="en-US" w:eastAsia="zh-CN"/>
        </w:rPr>
        <w:t>知识</w:t>
      </w:r>
      <w:r>
        <w:rPr>
          <w:rFonts w:hint="eastAsia" w:ascii="宋体" w:hAnsi="宋体" w:eastAsia="宋体"/>
          <w:sz w:val="24"/>
        </w:rPr>
        <w:t>管理模块实现对</w:t>
      </w:r>
      <w:r>
        <w:rPr>
          <w:rFonts w:hint="eastAsia" w:ascii="宋体" w:hAnsi="宋体" w:eastAsia="宋体"/>
          <w:sz w:val="24"/>
          <w:lang w:val="en-US" w:eastAsia="zh-CN"/>
        </w:rPr>
        <w:t>循证医学知识的添加</w:t>
      </w:r>
      <w:r>
        <w:rPr>
          <w:rFonts w:hint="eastAsia" w:ascii="宋体" w:hAnsi="宋体" w:eastAsia="宋体"/>
          <w:sz w:val="24"/>
          <w:lang w:eastAsia="zh-CN"/>
        </w:rPr>
        <w:t>、</w:t>
      </w:r>
      <w:r>
        <w:rPr>
          <w:rFonts w:hint="eastAsia" w:ascii="宋体" w:hAnsi="宋体" w:eastAsia="宋体"/>
          <w:sz w:val="24"/>
          <w:lang w:val="en-US" w:eastAsia="zh-CN"/>
        </w:rPr>
        <w:t>查找、编辑、删除功能</w:t>
      </w:r>
      <w:r>
        <w:rPr>
          <w:rFonts w:hint="eastAsia" w:ascii="宋体" w:hAnsi="宋体" w:eastAsia="宋体"/>
          <w:sz w:val="24"/>
        </w:rPr>
        <w:t>。其中</w:t>
      </w:r>
      <w:r>
        <w:rPr>
          <w:rFonts w:hint="eastAsia" w:ascii="宋体" w:hAnsi="宋体" w:eastAsia="宋体"/>
          <w:sz w:val="24"/>
          <w:lang w:val="en-US" w:eastAsia="zh-CN"/>
        </w:rPr>
        <w:t>知识添加</w:t>
      </w:r>
      <w:r>
        <w:rPr>
          <w:rFonts w:hint="eastAsia" w:ascii="宋体" w:hAnsi="宋体" w:eastAsia="宋体"/>
          <w:sz w:val="24"/>
        </w:rPr>
        <w:t>是指用户</w:t>
      </w:r>
      <w:r>
        <w:rPr>
          <w:rFonts w:hint="eastAsia" w:ascii="宋体" w:hAnsi="宋体" w:eastAsia="宋体"/>
          <w:sz w:val="24"/>
          <w:lang w:val="en-US" w:eastAsia="zh-CN"/>
        </w:rPr>
        <w:t>通过前端页面上传知识</w:t>
      </w:r>
      <w:r>
        <w:rPr>
          <w:rFonts w:hint="eastAsia" w:ascii="宋体" w:hAnsi="宋体" w:eastAsia="宋体"/>
          <w:sz w:val="24"/>
        </w:rPr>
        <w:t>到数据库中；</w:t>
      </w:r>
      <w:r>
        <w:rPr>
          <w:rFonts w:hint="eastAsia" w:ascii="宋体" w:hAnsi="宋体" w:eastAsia="宋体"/>
          <w:sz w:val="24"/>
          <w:lang w:val="en-US" w:eastAsia="zh-CN"/>
        </w:rPr>
        <w:t>知识筛选</w:t>
      </w:r>
      <w:r>
        <w:rPr>
          <w:rFonts w:hint="eastAsia" w:ascii="宋体" w:hAnsi="宋体" w:eastAsia="宋体"/>
          <w:sz w:val="24"/>
        </w:rPr>
        <w:t>功能</w:t>
      </w:r>
      <w:r>
        <w:rPr>
          <w:rFonts w:hint="eastAsia" w:ascii="宋体" w:hAnsi="宋体" w:eastAsia="宋体"/>
          <w:sz w:val="24"/>
          <w:lang w:val="en-US" w:eastAsia="zh-CN"/>
        </w:rPr>
        <w:t>通过选择病种和危险因素查找数据库中的知识</w:t>
      </w:r>
      <w:r>
        <w:rPr>
          <w:rFonts w:hint="eastAsia" w:ascii="宋体" w:hAnsi="宋体" w:eastAsia="宋体"/>
          <w:sz w:val="24"/>
        </w:rPr>
        <w:t>；</w:t>
      </w:r>
      <w:r>
        <w:rPr>
          <w:rFonts w:hint="eastAsia" w:ascii="宋体" w:hAnsi="宋体" w:eastAsia="宋体"/>
          <w:sz w:val="24"/>
          <w:lang w:val="en-US" w:eastAsia="zh-CN"/>
        </w:rPr>
        <w:t>针对数据库中的每一行知识，可通过前端页面的编辑按钮和删除按钮进行编辑和删除。</w:t>
      </w:r>
    </w:p>
    <w:p>
      <w:pPr>
        <w:widowControl/>
        <w:numPr>
          <w:ilvl w:val="0"/>
          <w:numId w:val="2"/>
        </w:numPr>
        <w:spacing w:line="360" w:lineRule="auto"/>
        <w:jc w:val="left"/>
        <w:rPr>
          <w:rFonts w:hint="eastAsia" w:ascii="宋体" w:hAnsi="宋体" w:eastAsia="宋体"/>
          <w:sz w:val="24"/>
        </w:rPr>
      </w:pPr>
      <w:r>
        <w:rPr>
          <w:rFonts w:hint="eastAsia" w:ascii="宋体" w:hAnsi="宋体" w:eastAsia="宋体"/>
          <w:sz w:val="24"/>
          <w:lang w:val="en-US" w:eastAsia="zh-CN"/>
        </w:rPr>
        <w:t>模型训练</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both"/>
        <w:textAlignment w:val="auto"/>
        <w:rPr>
          <w:rFonts w:hint="eastAsia" w:ascii="宋体" w:hAnsi="宋体" w:eastAsia="宋体"/>
          <w:sz w:val="24"/>
          <w:lang w:val="en-US" w:eastAsia="zh-CN"/>
        </w:rPr>
      </w:pPr>
      <w:r>
        <w:rPr>
          <w:rFonts w:hint="eastAsia" w:ascii="宋体" w:hAnsi="宋体" w:eastAsia="宋体"/>
          <w:sz w:val="24"/>
          <w:lang w:val="en-US" w:eastAsia="zh-CN"/>
        </w:rPr>
        <w:t>模型训练模块主要实现利用相应医疗数据来训练预测模型。该模块分为新建训练任务和历史任务查看两个子模块。在新建训练任务模块中，用户通过选择相应的数据集、相应的标签列和参与训练的特征，利用系统提供的相应模型来进行训练，得到相应的模型，用于之后的疾病预测。历史任务查看实现对模型训练任务的查询、删除和新增功能。用户通过相关的筛选条件选择相应的任务查看详情，也可以再次调用任务所训练的模型；用户可以删除相应的任务；用户点击新增可以跳转至模型训练。</w:t>
      </w:r>
    </w:p>
    <w:p>
      <w:pPr>
        <w:widowControl/>
        <w:numPr>
          <w:ilvl w:val="0"/>
          <w:numId w:val="2"/>
        </w:numPr>
        <w:spacing w:line="360" w:lineRule="auto"/>
        <w:jc w:val="left"/>
        <w:rPr>
          <w:rFonts w:hint="eastAsia" w:ascii="宋体" w:hAnsi="宋体" w:eastAsia="宋体"/>
          <w:sz w:val="24"/>
          <w:lang w:val="en-US" w:eastAsia="zh-CN"/>
        </w:rPr>
      </w:pPr>
      <w:r>
        <w:rPr>
          <w:rFonts w:hint="eastAsia" w:ascii="宋体" w:hAnsi="宋体" w:eastAsia="宋体"/>
          <w:sz w:val="24"/>
          <w:lang w:val="en-US" w:eastAsia="zh-CN"/>
        </w:rPr>
        <w:t>疾病风险预测</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both"/>
        <w:textAlignment w:val="auto"/>
        <w:rPr>
          <w:rFonts w:hint="default" w:ascii="宋体" w:hAnsi="宋体" w:eastAsia="宋体"/>
          <w:sz w:val="24"/>
          <w:lang w:val="en-US"/>
        </w:rPr>
      </w:pPr>
      <w:r>
        <w:rPr>
          <w:rFonts w:hint="eastAsia" w:ascii="宋体" w:hAnsi="宋体" w:eastAsia="宋体"/>
          <w:sz w:val="24"/>
          <w:lang w:val="en-US" w:eastAsia="zh-CN"/>
        </w:rPr>
        <w:t>疾病风险预测</w:t>
      </w:r>
      <w:r>
        <w:rPr>
          <w:rFonts w:hint="eastAsia" w:ascii="宋体" w:hAnsi="宋体" w:eastAsia="宋体"/>
          <w:sz w:val="24"/>
        </w:rPr>
        <w:t>模块</w:t>
      </w:r>
      <w:r>
        <w:rPr>
          <w:rFonts w:hint="eastAsia" w:ascii="宋体" w:hAnsi="宋体" w:eastAsia="宋体"/>
          <w:sz w:val="24"/>
          <w:lang w:val="en-US" w:eastAsia="zh-CN"/>
        </w:rPr>
        <w:t>可以调用模型训练中的模型来实现疾病预测功能。用户通过选择相应的病种、模型来进行疾病预测。用户首先通过病种、数据集、所用算法、任务名称、任务负责人等条件筛选自己所想要的模型，然后选择好模型输入患者信息进行预测，输入方式分为手动输入和批量导入，输入完成最终获得预测结果。</w:t>
      </w:r>
    </w:p>
    <w:p>
      <w:pPr>
        <w:numPr>
          <w:ilvl w:val="0"/>
          <w:numId w:val="2"/>
        </w:numPr>
        <w:spacing w:line="440" w:lineRule="exact"/>
        <w:ind w:left="0" w:leftChars="0" w:firstLine="0" w:firstLineChars="0"/>
        <w:rPr>
          <w:rFonts w:hint="default" w:ascii="宋体" w:hAnsi="宋体" w:eastAsia="宋体"/>
          <w:sz w:val="24"/>
          <w:lang w:val="en-US" w:eastAsia="zh-CN"/>
        </w:rPr>
      </w:pPr>
      <w:r>
        <w:rPr>
          <w:rFonts w:hint="eastAsia" w:ascii="宋体" w:hAnsi="宋体" w:eastAsia="宋体"/>
          <w:sz w:val="24"/>
          <w:lang w:val="en-US" w:eastAsia="zh-CN"/>
        </w:rPr>
        <w:t>系统管理</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jc w:val="both"/>
        <w:textAlignment w:val="auto"/>
        <w:rPr>
          <w:rFonts w:hint="default" w:ascii="宋体" w:hAnsi="宋体" w:eastAsia="宋体"/>
          <w:sz w:val="24"/>
          <w:lang w:val="en-US" w:eastAsia="zh-CN"/>
        </w:rPr>
      </w:pPr>
      <w:r>
        <w:rPr>
          <w:rFonts w:hint="eastAsia" w:ascii="宋体" w:hAnsi="宋体" w:eastAsia="宋体"/>
          <w:sz w:val="24"/>
          <w:lang w:val="en-US" w:eastAsia="zh-CN"/>
        </w:rPr>
        <w:t>管理员用户登录后，可以进行系统管理，其中包含用户管理，信息发布，系统数据管理，日志查看，病种设置。用户管理对软件的所有用户信息进行查看并修改。信息发布中管理员可以进行通知栏信息的发布与修改。系统数据管理可以对软件中所有用户上传的数据进行查看修改，并且管理员通过系统数据管理上传公共数据集。日志查看显示所有用户的操作日志。病种设置可以对软件的病种等级以及名称ICD编码等进行设置。</w:t>
      </w:r>
    </w:p>
    <w:p>
      <w:pPr>
        <w:spacing w:line="440" w:lineRule="exact"/>
        <w:ind w:firstLine="480" w:firstLineChars="200"/>
        <w:rPr>
          <w:sz w:val="24"/>
        </w:rPr>
      </w:pPr>
    </w:p>
    <w:p>
      <w:pPr>
        <w:spacing w:line="440" w:lineRule="exact"/>
        <w:ind w:firstLine="480" w:firstLineChars="200"/>
        <w:rPr>
          <w:sz w:val="24"/>
        </w:rPr>
      </w:pPr>
    </w:p>
    <w:p>
      <w:pPr>
        <w:spacing w:line="440" w:lineRule="exact"/>
        <w:ind w:firstLine="480" w:firstLineChars="200"/>
        <w:rPr>
          <w:sz w:val="24"/>
        </w:rPr>
      </w:pPr>
    </w:p>
    <w:p>
      <w:pPr>
        <w:spacing w:line="440" w:lineRule="exact"/>
        <w:ind w:firstLine="480" w:firstLineChars="200"/>
        <w:rPr>
          <w:sz w:val="24"/>
        </w:rPr>
      </w:pPr>
    </w:p>
    <w:p>
      <w:pPr>
        <w:spacing w:line="440" w:lineRule="exact"/>
        <w:ind w:firstLine="480" w:firstLineChars="200"/>
        <w:rPr>
          <w:sz w:val="24"/>
        </w:rPr>
      </w:pPr>
    </w:p>
    <w:p>
      <w:pPr>
        <w:spacing w:line="440" w:lineRule="exact"/>
        <w:ind w:firstLine="480" w:firstLineChars="200"/>
        <w:rPr>
          <w:sz w:val="24"/>
        </w:rPr>
      </w:pPr>
    </w:p>
    <w:p>
      <w:pPr>
        <w:spacing w:line="440" w:lineRule="exact"/>
        <w:ind w:firstLine="480" w:firstLineChars="200"/>
        <w:rPr>
          <w:sz w:val="24"/>
        </w:rPr>
      </w:pPr>
    </w:p>
    <w:p>
      <w:pPr>
        <w:spacing w:line="440" w:lineRule="exact"/>
        <w:ind w:firstLine="480" w:firstLineChars="200"/>
        <w:rPr>
          <w:sz w:val="24"/>
        </w:rPr>
      </w:pPr>
    </w:p>
    <w:p>
      <w:pPr>
        <w:spacing w:line="440" w:lineRule="exact"/>
        <w:ind w:firstLine="480" w:firstLineChars="200"/>
        <w:rPr>
          <w:sz w:val="24"/>
        </w:rPr>
      </w:pPr>
    </w:p>
    <w:p>
      <w:pPr>
        <w:spacing w:line="440" w:lineRule="exact"/>
        <w:ind w:firstLine="480" w:firstLineChars="200"/>
        <w:rPr>
          <w:sz w:val="24"/>
        </w:rPr>
      </w:pPr>
    </w:p>
    <w:p>
      <w:pPr>
        <w:spacing w:line="440" w:lineRule="exact"/>
        <w:ind w:firstLine="480" w:firstLineChars="200"/>
        <w:rPr>
          <w:sz w:val="24"/>
        </w:rPr>
      </w:pPr>
    </w:p>
    <w:p>
      <w:pPr>
        <w:spacing w:line="440" w:lineRule="exact"/>
        <w:ind w:firstLine="480" w:firstLineChars="200"/>
        <w:rPr>
          <w:sz w:val="24"/>
        </w:rPr>
      </w:pPr>
    </w:p>
    <w:p>
      <w:pPr>
        <w:spacing w:line="440" w:lineRule="exact"/>
        <w:ind w:firstLine="480" w:firstLineChars="200"/>
        <w:rPr>
          <w:sz w:val="24"/>
        </w:rPr>
      </w:pPr>
    </w:p>
    <w:p>
      <w:pPr>
        <w:spacing w:line="440" w:lineRule="exact"/>
        <w:rPr>
          <w:sz w:val="24"/>
        </w:rPr>
      </w:pPr>
    </w:p>
    <w:p>
      <w:pPr>
        <w:pStyle w:val="2"/>
        <w:numPr>
          <w:ilvl w:val="0"/>
          <w:numId w:val="1"/>
        </w:numPr>
      </w:pPr>
      <w:bookmarkStart w:id="4" w:name="_Toc19313"/>
      <w:bookmarkStart w:id="5" w:name="_Toc26330"/>
      <w:r>
        <w:rPr>
          <w:rFonts w:hint="eastAsia"/>
        </w:rPr>
        <w:t>系统操作说明</w:t>
      </w:r>
      <w:bookmarkEnd w:id="4"/>
      <w:bookmarkEnd w:id="5"/>
    </w:p>
    <w:p>
      <w:pPr>
        <w:pStyle w:val="3"/>
        <w:bidi w:val="0"/>
        <w:rPr>
          <w:rFonts w:hint="eastAsia"/>
          <w:lang w:val="en-US" w:eastAsia="zh-CN"/>
        </w:rPr>
      </w:pPr>
      <w:bookmarkStart w:id="6" w:name="_Toc3573"/>
      <w:bookmarkStart w:id="7" w:name="_Toc13763"/>
      <w:r>
        <w:rPr>
          <w:rFonts w:hint="eastAsia"/>
          <w:lang w:val="en-US" w:eastAsia="zh-CN"/>
        </w:rPr>
        <w:t>2.1注册与忘记密码</w:t>
      </w:r>
      <w:bookmarkEnd w:id="6"/>
      <w:bookmarkEnd w:id="7"/>
    </w:p>
    <w:p>
      <w:pPr>
        <w:numPr>
          <w:ilvl w:val="0"/>
          <w:numId w:val="0"/>
        </w:numPr>
        <w:ind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用户注册页面如图2-1所示。用户输入用户名、密码（至少8字符，包含字母、数字和特殊字符）和密保问题（3个）进行注册。用户注册后默认权限是普通用户，状态为待激活，需要管理员来审核注册信息。</w:t>
      </w:r>
    </w:p>
    <w:p>
      <w:pPr>
        <w:numPr>
          <w:ilvl w:val="0"/>
          <w:numId w:val="0"/>
        </w:numPr>
        <w:ind w:firstLine="480" w:firstLineChars="200"/>
        <w:jc w:val="both"/>
        <w:rPr>
          <w:rFonts w:hint="eastAsia" w:ascii="宋体" w:hAnsi="宋体" w:eastAsia="宋体" w:cs="宋体"/>
          <w:sz w:val="24"/>
          <w:szCs w:val="24"/>
          <w:lang w:val="en-US" w:eastAsia="zh-CN"/>
        </w:rPr>
      </w:pPr>
    </w:p>
    <w:p>
      <w:pPr>
        <w:numPr>
          <w:ilvl w:val="0"/>
          <w:numId w:val="0"/>
        </w:numPr>
        <w:jc w:val="both"/>
      </w:pPr>
      <w:r>
        <w:drawing>
          <wp:inline distT="0" distB="0" distL="114300" distR="114300">
            <wp:extent cx="5263515" cy="2593975"/>
            <wp:effectExtent l="0" t="0" r="9525" b="1206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4"/>
                    <a:stretch>
                      <a:fillRect/>
                    </a:stretch>
                  </pic:blipFill>
                  <pic:spPr>
                    <a:xfrm>
                      <a:off x="0" y="0"/>
                      <a:ext cx="5263515" cy="259397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图2-1用户注册页</w:t>
      </w:r>
    </w:p>
    <w:p>
      <w:pP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忘记密码页面如图2-2、2-3、2-4所示。用户依次输入用户名、回答密保问题来重置密码。</w:t>
      </w:r>
    </w:p>
    <w:p>
      <w:pPr>
        <w:jc w:val="both"/>
      </w:pPr>
      <w:r>
        <w:rPr>
          <w:rFonts w:hint="eastAsia"/>
          <w:lang w:val="en-US" w:eastAsia="zh-CN"/>
        </w:rPr>
        <w:t xml:space="preserve">      </w:t>
      </w:r>
      <w:r>
        <w:drawing>
          <wp:inline distT="0" distB="0" distL="114300" distR="114300">
            <wp:extent cx="5269230" cy="2599690"/>
            <wp:effectExtent l="0" t="0" r="3810" b="635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
                    <a:stretch>
                      <a:fillRect/>
                    </a:stretch>
                  </pic:blipFill>
                  <pic:spPr>
                    <a:xfrm>
                      <a:off x="0" y="0"/>
                      <a:ext cx="5269230" cy="2599690"/>
                    </a:xfrm>
                    <a:prstGeom prst="rect">
                      <a:avLst/>
                    </a:prstGeom>
                    <a:noFill/>
                    <a:ln>
                      <a:noFill/>
                    </a:ln>
                  </pic:spPr>
                </pic:pic>
              </a:graphicData>
            </a:graphic>
          </wp:inline>
        </w:drawing>
      </w:r>
    </w:p>
    <w:p>
      <w:pPr>
        <w:ind w:left="420" w:leftChars="0" w:firstLine="420" w:firstLineChars="0"/>
        <w:jc w:val="center"/>
        <w:rPr>
          <w:rFonts w:hint="eastAsia"/>
          <w:lang w:val="en-US" w:eastAsia="zh-CN"/>
        </w:rPr>
      </w:pPr>
      <w:r>
        <w:rPr>
          <w:rFonts w:hint="eastAsia"/>
          <w:lang w:val="en-US" w:eastAsia="zh-CN"/>
        </w:rPr>
        <w:t>图2-2忘记密码-输入用户名</w:t>
      </w:r>
    </w:p>
    <w:p>
      <w:pPr>
        <w:ind w:left="420" w:leftChars="0" w:firstLine="420" w:firstLineChars="0"/>
        <w:jc w:val="center"/>
        <w:rPr>
          <w:rFonts w:hint="eastAsia"/>
          <w:lang w:val="en-US" w:eastAsia="zh-CN"/>
        </w:rPr>
      </w:pPr>
    </w:p>
    <w:p>
      <w:pPr>
        <w:ind w:left="420" w:leftChars="0" w:firstLine="420" w:firstLineChars="0"/>
        <w:jc w:val="center"/>
      </w:pPr>
    </w:p>
    <w:p>
      <w:pPr>
        <w:jc w:val="both"/>
        <w:rPr>
          <w:rFonts w:hint="eastAsia"/>
          <w:lang w:val="en-US" w:eastAsia="zh-CN"/>
        </w:rPr>
      </w:pPr>
      <w:r>
        <w:drawing>
          <wp:inline distT="0" distB="0" distL="114300" distR="114300">
            <wp:extent cx="5269230" cy="2603500"/>
            <wp:effectExtent l="0" t="0" r="3810" b="254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6"/>
                    <a:stretch>
                      <a:fillRect/>
                    </a:stretch>
                  </pic:blipFill>
                  <pic:spPr>
                    <a:xfrm>
                      <a:off x="0" y="0"/>
                      <a:ext cx="5269230" cy="2603500"/>
                    </a:xfrm>
                    <a:prstGeom prst="rect">
                      <a:avLst/>
                    </a:prstGeom>
                    <a:noFill/>
                    <a:ln>
                      <a:noFill/>
                    </a:ln>
                  </pic:spPr>
                </pic:pic>
              </a:graphicData>
            </a:graphic>
          </wp:inline>
        </w:drawing>
      </w:r>
    </w:p>
    <w:p>
      <w:pPr>
        <w:ind w:left="420" w:leftChars="0" w:firstLine="420" w:firstLineChars="0"/>
        <w:jc w:val="center"/>
        <w:rPr>
          <w:rFonts w:hint="eastAsia"/>
          <w:lang w:val="en-US" w:eastAsia="zh-CN"/>
        </w:rPr>
      </w:pPr>
      <w:r>
        <w:rPr>
          <w:rFonts w:hint="eastAsia"/>
          <w:lang w:val="en-US" w:eastAsia="zh-CN"/>
        </w:rPr>
        <w:t>图2-3忘记密码-回答密保问题</w:t>
      </w:r>
    </w:p>
    <w:p>
      <w:pPr>
        <w:jc w:val="both"/>
      </w:pPr>
      <w:r>
        <w:drawing>
          <wp:inline distT="0" distB="0" distL="114300" distR="114300">
            <wp:extent cx="5269230" cy="2610485"/>
            <wp:effectExtent l="0" t="0" r="3810" b="1079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7"/>
                    <a:stretch>
                      <a:fillRect/>
                    </a:stretch>
                  </pic:blipFill>
                  <pic:spPr>
                    <a:xfrm>
                      <a:off x="0" y="0"/>
                      <a:ext cx="5269230" cy="2610485"/>
                    </a:xfrm>
                    <a:prstGeom prst="rect">
                      <a:avLst/>
                    </a:prstGeom>
                    <a:noFill/>
                    <a:ln>
                      <a:noFill/>
                    </a:ln>
                  </pic:spPr>
                </pic:pic>
              </a:graphicData>
            </a:graphic>
          </wp:inline>
        </w:drawing>
      </w:r>
    </w:p>
    <w:p>
      <w:pPr>
        <w:ind w:left="420" w:leftChars="0" w:firstLine="420" w:firstLineChars="0"/>
        <w:jc w:val="center"/>
        <w:rPr>
          <w:rFonts w:hint="default"/>
          <w:lang w:val="en-US" w:eastAsia="zh-CN"/>
        </w:rPr>
      </w:pPr>
      <w:r>
        <w:rPr>
          <w:rFonts w:hint="eastAsia"/>
          <w:lang w:val="en-US" w:eastAsia="zh-CN"/>
        </w:rPr>
        <w:t>图2-4忘记密码-重置密码</w:t>
      </w:r>
    </w:p>
    <w:p>
      <w:pPr>
        <w:ind w:left="420" w:leftChars="0" w:firstLine="420" w:firstLineChars="0"/>
        <w:jc w:val="center"/>
        <w:rPr>
          <w:rFonts w:hint="default"/>
          <w:lang w:val="en-US" w:eastAsia="zh-CN"/>
        </w:rPr>
      </w:pPr>
    </w:p>
    <w:p>
      <w:pPr>
        <w:pStyle w:val="3"/>
        <w:bidi w:val="0"/>
        <w:rPr>
          <w:rFonts w:hint="default" w:eastAsiaTheme="majorEastAsia"/>
          <w:lang w:val="en-US" w:eastAsia="zh-CN"/>
        </w:rPr>
      </w:pPr>
      <w:bookmarkStart w:id="8" w:name="_Toc31997"/>
      <w:bookmarkStart w:id="9" w:name="_Toc27721"/>
      <w:r>
        <w:rPr>
          <w:rFonts w:hint="eastAsia"/>
          <w:lang w:val="en-US" w:eastAsia="zh-CN"/>
        </w:rPr>
        <w:t>2.2</w:t>
      </w:r>
      <w:r>
        <w:rPr>
          <w:rFonts w:hint="eastAsia"/>
        </w:rPr>
        <w:t>登录</w:t>
      </w:r>
      <w:bookmarkEnd w:id="8"/>
      <w:bookmarkEnd w:id="9"/>
    </w:p>
    <w:p>
      <w:pPr>
        <w:numPr>
          <w:ilvl w:val="0"/>
          <w:numId w:val="0"/>
        </w:numPr>
        <w:ind w:firstLine="480" w:firstLineChars="20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用户登录页面前端效果如图2-5所示。输入用户名与密码进行验证。也可以新注册一个账户进行登录。登录页上方为通知滚动条。</w:t>
      </w:r>
    </w:p>
    <w:p>
      <w:pPr>
        <w:jc w:val="center"/>
      </w:pPr>
      <w:r>
        <w:drawing>
          <wp:inline distT="0" distB="0" distL="114300" distR="114300">
            <wp:extent cx="5266690" cy="2590800"/>
            <wp:effectExtent l="0" t="0" r="635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8"/>
                    <a:stretch>
                      <a:fillRect/>
                    </a:stretch>
                  </pic:blipFill>
                  <pic:spPr>
                    <a:xfrm>
                      <a:off x="0" y="0"/>
                      <a:ext cx="5266690" cy="2590800"/>
                    </a:xfrm>
                    <a:prstGeom prst="rect">
                      <a:avLst/>
                    </a:prstGeom>
                    <a:noFill/>
                    <a:ln>
                      <a:noFill/>
                    </a:ln>
                  </pic:spPr>
                </pic:pic>
              </a:graphicData>
            </a:graphic>
          </wp:inline>
        </w:drawing>
      </w:r>
    </w:p>
    <w:p>
      <w:pPr>
        <w:jc w:val="center"/>
        <w:rPr>
          <w:rFonts w:hint="eastAsia"/>
        </w:rPr>
      </w:pPr>
      <w:r>
        <w:rPr>
          <w:rFonts w:hint="eastAsia"/>
        </w:rPr>
        <w:t>图</w:t>
      </w:r>
      <w:r>
        <w:rPr>
          <w:rFonts w:hint="eastAsia"/>
          <w:lang w:val="en-US" w:eastAsia="zh-CN"/>
        </w:rPr>
        <w:t>2-5</w:t>
      </w:r>
      <w:r>
        <w:rPr>
          <w:rFonts w:hint="eastAsia"/>
        </w:rPr>
        <w:t>登录界面</w:t>
      </w:r>
    </w:p>
    <w:p>
      <w:pPr>
        <w:pStyle w:val="3"/>
      </w:pPr>
      <w:bookmarkStart w:id="10" w:name="_Toc4904"/>
      <w:r>
        <w:t>2</w:t>
      </w:r>
      <w:r>
        <w:rPr>
          <w:rFonts w:hint="eastAsia"/>
        </w:rPr>
        <w:t>.</w:t>
      </w:r>
      <w:r>
        <w:rPr>
          <w:rFonts w:hint="eastAsia"/>
          <w:lang w:val="en-US" w:eastAsia="zh-CN"/>
        </w:rPr>
        <w:t>3</w:t>
      </w:r>
      <w:r>
        <w:t xml:space="preserve"> </w:t>
      </w:r>
      <w:r>
        <w:rPr>
          <w:rFonts w:hint="eastAsia"/>
        </w:rPr>
        <w:t>首页</w:t>
      </w:r>
      <w:bookmarkEnd w:id="10"/>
    </w:p>
    <w:p>
      <w:pPr>
        <w:ind w:firstLine="420"/>
        <w:rPr>
          <w:rFonts w:hint="eastAsia" w:ascii="宋体" w:hAnsi="宋体" w:eastAsia="宋体"/>
          <w:sz w:val="24"/>
        </w:rPr>
      </w:pPr>
      <w:r>
        <w:rPr>
          <w:rFonts w:hint="eastAsia" w:ascii="宋体" w:hAnsi="宋体" w:eastAsia="宋体"/>
          <w:sz w:val="24"/>
        </w:rPr>
        <w:t>首页提供各项统计信息并展示软件数据库中的一些统计信息，</w:t>
      </w:r>
      <w:r>
        <w:rPr>
          <w:rFonts w:hint="eastAsia" w:ascii="宋体" w:hAnsi="宋体" w:eastAsia="宋体"/>
          <w:sz w:val="24"/>
          <w:lang w:val="en-US" w:eastAsia="zh-CN"/>
        </w:rPr>
        <w:t>通过左上角的快捷入口按钮可快速进入数据管理，知识管理、模型训练和疾病风险预测模块。</w:t>
      </w:r>
      <w:r>
        <w:rPr>
          <w:rFonts w:hint="eastAsia" w:ascii="宋体" w:hAnsi="宋体" w:eastAsia="宋体"/>
          <w:sz w:val="24"/>
        </w:rPr>
        <w:t>首页如图</w:t>
      </w:r>
      <w:r>
        <w:rPr>
          <w:rFonts w:ascii="宋体" w:hAnsi="宋体" w:eastAsia="宋体"/>
          <w:sz w:val="24"/>
        </w:rPr>
        <w:t>2</w:t>
      </w:r>
      <w:r>
        <w:rPr>
          <w:rFonts w:hint="eastAsia" w:ascii="宋体" w:hAnsi="宋体" w:eastAsia="宋体"/>
          <w:sz w:val="24"/>
        </w:rPr>
        <w:t>-</w:t>
      </w:r>
      <w:r>
        <w:rPr>
          <w:rFonts w:hint="eastAsia" w:ascii="宋体" w:hAnsi="宋体" w:eastAsia="宋体"/>
          <w:sz w:val="24"/>
          <w:lang w:val="en-US" w:eastAsia="zh-CN"/>
        </w:rPr>
        <w:t>6</w:t>
      </w:r>
      <w:r>
        <w:rPr>
          <w:rFonts w:hint="eastAsia" w:ascii="宋体" w:hAnsi="宋体" w:eastAsia="宋体"/>
          <w:sz w:val="24"/>
        </w:rPr>
        <w:t>所示。</w:t>
      </w:r>
    </w:p>
    <w:p>
      <w:pPr>
        <w:rPr>
          <w:rFonts w:hint="eastAsia" w:ascii="宋体" w:hAnsi="宋体" w:eastAsia="宋体"/>
          <w:sz w:val="24"/>
        </w:rPr>
      </w:pPr>
      <w:r>
        <w:rPr>
          <w:rFonts w:hint="eastAsia"/>
          <w:lang w:val="en-US" w:eastAsia="zh-CN"/>
        </w:rPr>
        <w:t xml:space="preserve">     </w:t>
      </w:r>
      <w:r>
        <w:drawing>
          <wp:inline distT="0" distB="0" distL="114300" distR="114300">
            <wp:extent cx="4784725" cy="3300730"/>
            <wp:effectExtent l="0" t="0" r="0" b="0"/>
            <wp:docPr id="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2"/>
                    <pic:cNvPicPr>
                      <a:picLocks noChangeAspect="1"/>
                    </pic:cNvPicPr>
                  </pic:nvPicPr>
                  <pic:blipFill>
                    <a:blip r:embed="rId9"/>
                    <a:srcRect l="9053" t="192"/>
                    <a:stretch>
                      <a:fillRect/>
                    </a:stretch>
                  </pic:blipFill>
                  <pic:spPr>
                    <a:xfrm>
                      <a:off x="0" y="0"/>
                      <a:ext cx="4784725" cy="3300730"/>
                    </a:xfrm>
                    <a:prstGeom prst="rect">
                      <a:avLst/>
                    </a:prstGeom>
                    <a:noFill/>
                    <a:ln>
                      <a:noFill/>
                    </a:ln>
                  </pic:spPr>
                </pic:pic>
              </a:graphicData>
            </a:graphic>
          </wp:inline>
        </w:drawing>
      </w:r>
    </w:p>
    <w:p>
      <w:pPr>
        <w:jc w:val="center"/>
        <w:rPr>
          <w:rFonts w:hint="eastAsia" w:ascii="宋体" w:hAnsi="宋体" w:eastAsia="宋体"/>
          <w:sz w:val="24"/>
          <w:lang w:val="en-US" w:eastAsia="zh-CN"/>
        </w:rPr>
      </w:pPr>
      <w:r>
        <w:rPr>
          <w:rFonts w:hint="eastAsia" w:ascii="宋体" w:hAnsi="宋体" w:eastAsia="宋体"/>
          <w:sz w:val="24"/>
        </w:rPr>
        <w:t>图</w:t>
      </w:r>
      <w:r>
        <w:rPr>
          <w:rFonts w:ascii="宋体" w:hAnsi="宋体" w:eastAsia="宋体"/>
          <w:sz w:val="24"/>
        </w:rPr>
        <w:t>2</w:t>
      </w:r>
      <w:r>
        <w:rPr>
          <w:rFonts w:hint="eastAsia" w:ascii="宋体" w:hAnsi="宋体" w:eastAsia="宋体"/>
          <w:sz w:val="24"/>
        </w:rPr>
        <w:t>-</w:t>
      </w:r>
      <w:r>
        <w:rPr>
          <w:rFonts w:hint="eastAsia" w:ascii="宋体" w:hAnsi="宋体" w:eastAsia="宋体"/>
          <w:sz w:val="24"/>
          <w:lang w:val="en-US" w:eastAsia="zh-CN"/>
        </w:rPr>
        <w:t>6</w:t>
      </w:r>
    </w:p>
    <w:p>
      <w:pPr>
        <w:pStyle w:val="3"/>
      </w:pPr>
      <w:bookmarkStart w:id="11" w:name="_Toc12956"/>
      <w:bookmarkStart w:id="12" w:name="_Toc25253"/>
      <w:r>
        <w:rPr>
          <w:rFonts w:hint="eastAsia"/>
        </w:rPr>
        <w:t>2.</w:t>
      </w:r>
      <w:r>
        <w:rPr>
          <w:rFonts w:hint="eastAsia"/>
          <w:lang w:val="en-US" w:eastAsia="zh-CN"/>
        </w:rPr>
        <w:t>4</w:t>
      </w:r>
      <w:r>
        <w:rPr>
          <w:rFonts w:hint="eastAsia"/>
        </w:rPr>
        <w:t xml:space="preserve"> 数据管理</w:t>
      </w:r>
      <w:bookmarkEnd w:id="11"/>
      <w:bookmarkEnd w:id="12"/>
    </w:p>
    <w:p>
      <w:pPr>
        <w:spacing w:line="440" w:lineRule="exact"/>
        <w:ind w:firstLine="480" w:firstLineChars="200"/>
        <w:rPr>
          <w:rFonts w:hint="eastAsia" w:ascii="宋体" w:hAnsi="宋体" w:eastAsia="宋体"/>
          <w:sz w:val="24"/>
        </w:rPr>
      </w:pPr>
      <w:r>
        <w:rPr>
          <w:rFonts w:hint="eastAsia" w:ascii="宋体" w:hAnsi="宋体" w:eastAsia="宋体"/>
          <w:sz w:val="24"/>
        </w:rPr>
        <w:t>数据管理页面，页面效果如图</w:t>
      </w:r>
      <w:r>
        <w:rPr>
          <w:rFonts w:hint="eastAsia" w:ascii="宋体" w:hAnsi="宋体" w:eastAsia="宋体"/>
          <w:sz w:val="24"/>
          <w:lang w:val="en-US" w:eastAsia="zh-CN"/>
        </w:rPr>
        <w:t>2-7</w:t>
      </w:r>
      <w:r>
        <w:rPr>
          <w:rFonts w:hint="eastAsia" w:ascii="宋体" w:hAnsi="宋体" w:eastAsia="宋体"/>
          <w:sz w:val="24"/>
        </w:rPr>
        <w:t>、图</w:t>
      </w:r>
      <w:r>
        <w:rPr>
          <w:rFonts w:hint="eastAsia" w:ascii="宋体" w:hAnsi="宋体" w:eastAsia="宋体"/>
          <w:sz w:val="24"/>
          <w:lang w:val="en-US" w:eastAsia="zh-CN"/>
        </w:rPr>
        <w:t>2-8</w:t>
      </w:r>
      <w:r>
        <w:rPr>
          <w:rFonts w:hint="eastAsia" w:ascii="宋体" w:hAnsi="宋体" w:eastAsia="宋体"/>
          <w:sz w:val="24"/>
        </w:rPr>
        <w:t>、图</w:t>
      </w:r>
      <w:r>
        <w:rPr>
          <w:rFonts w:hint="eastAsia" w:ascii="宋体" w:hAnsi="宋体" w:eastAsia="宋体"/>
          <w:sz w:val="24"/>
          <w:lang w:val="en-US" w:eastAsia="zh-CN"/>
        </w:rPr>
        <w:t>2-9</w:t>
      </w:r>
      <w:r>
        <w:rPr>
          <w:rFonts w:hint="eastAsia" w:ascii="宋体" w:hAnsi="宋体" w:eastAsia="宋体"/>
          <w:sz w:val="24"/>
        </w:rPr>
        <w:t>示。该页面主要有上传公开数据集与筛选专病数据集的功能。</w:t>
      </w:r>
    </w:p>
    <w:p>
      <w:pPr>
        <w:ind w:firstLine="420" w:firstLineChars="200"/>
        <w:jc w:val="center"/>
      </w:pPr>
      <w:r>
        <w:drawing>
          <wp:inline distT="0" distB="0" distL="114300" distR="114300">
            <wp:extent cx="5260975" cy="2489835"/>
            <wp:effectExtent l="0" t="0" r="12065" b="952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10"/>
                    <a:stretch>
                      <a:fillRect/>
                    </a:stretch>
                  </pic:blipFill>
                  <pic:spPr>
                    <a:xfrm>
                      <a:off x="0" y="0"/>
                      <a:ext cx="5260975" cy="2489835"/>
                    </a:xfrm>
                    <a:prstGeom prst="rect">
                      <a:avLst/>
                    </a:prstGeom>
                    <a:noFill/>
                    <a:ln>
                      <a:noFill/>
                    </a:ln>
                  </pic:spPr>
                </pic:pic>
              </a:graphicData>
            </a:graphic>
          </wp:inline>
        </w:drawing>
      </w:r>
    </w:p>
    <w:p>
      <w:pPr>
        <w:jc w:val="center"/>
        <w:rPr>
          <w:rFonts w:hint="eastAsia" w:ascii="宋体" w:hAnsi="宋体" w:eastAsia="宋体"/>
          <w:sz w:val="24"/>
        </w:rPr>
      </w:pPr>
      <w:r>
        <w:rPr>
          <w:rFonts w:hint="eastAsia" w:ascii="宋体" w:hAnsi="宋体" w:eastAsia="宋体"/>
          <w:sz w:val="24"/>
        </w:rPr>
        <w:t>图</w:t>
      </w:r>
      <w:r>
        <w:rPr>
          <w:rFonts w:hint="eastAsia" w:ascii="宋体" w:hAnsi="宋体" w:eastAsia="宋体"/>
          <w:sz w:val="24"/>
          <w:lang w:val="en-US" w:eastAsia="zh-CN"/>
        </w:rPr>
        <w:t>2</w:t>
      </w:r>
      <w:r>
        <w:rPr>
          <w:rFonts w:ascii="宋体" w:hAnsi="宋体" w:eastAsia="宋体"/>
          <w:sz w:val="24"/>
        </w:rPr>
        <w:t>-</w:t>
      </w:r>
      <w:r>
        <w:rPr>
          <w:rFonts w:hint="eastAsia" w:ascii="宋体" w:hAnsi="宋体" w:eastAsia="宋体"/>
          <w:sz w:val="24"/>
          <w:lang w:val="en-US" w:eastAsia="zh-CN"/>
        </w:rPr>
        <w:t>7</w:t>
      </w:r>
      <w:r>
        <w:rPr>
          <w:rFonts w:hint="eastAsia" w:ascii="宋体" w:hAnsi="宋体" w:eastAsia="宋体"/>
          <w:sz w:val="24"/>
        </w:rPr>
        <w:t>数据展示</w:t>
      </w:r>
    </w:p>
    <w:p>
      <w:pPr>
        <w:numPr>
          <w:ilvl w:val="0"/>
          <w:numId w:val="3"/>
        </w:numPr>
        <w:spacing w:line="440" w:lineRule="exact"/>
        <w:rPr>
          <w:rFonts w:ascii="宋体" w:hAnsi="宋体" w:eastAsia="宋体"/>
          <w:sz w:val="24"/>
        </w:rPr>
      </w:pPr>
      <w:r>
        <w:rPr>
          <w:rFonts w:hint="eastAsia" w:ascii="宋体" w:hAnsi="宋体" w:eastAsia="宋体"/>
          <w:sz w:val="24"/>
        </w:rPr>
        <w:t>上传公开数据集</w:t>
      </w:r>
    </w:p>
    <w:p>
      <w:pPr>
        <w:spacing w:line="440" w:lineRule="exact"/>
        <w:ind w:firstLine="420"/>
        <w:rPr>
          <w:rFonts w:ascii="宋体" w:hAnsi="宋体" w:eastAsia="宋体"/>
          <w:sz w:val="24"/>
        </w:rPr>
      </w:pPr>
      <w:r>
        <w:rPr>
          <w:rFonts w:hint="eastAsia" w:ascii="宋体" w:hAnsi="宋体" w:eastAsia="宋体"/>
          <w:sz w:val="24"/>
        </w:rPr>
        <w:t xml:space="preserve"> 页面效果如图</w:t>
      </w:r>
      <w:r>
        <w:rPr>
          <w:rFonts w:hint="eastAsia" w:ascii="宋体" w:hAnsi="宋体" w:eastAsia="宋体"/>
          <w:sz w:val="24"/>
          <w:lang w:val="en-US" w:eastAsia="zh-CN"/>
        </w:rPr>
        <w:t>2-8</w:t>
      </w:r>
      <w:r>
        <w:rPr>
          <w:rFonts w:hint="eastAsia" w:ascii="宋体" w:hAnsi="宋体" w:eastAsia="宋体"/>
          <w:sz w:val="24"/>
        </w:rPr>
        <w:t>所示。用户可以在公开数据集处选择新建病种或上传数据集。新建病种代表数据集的分类，用户可以直接上传数据集或在对应的病种下进行上传。上传界面如图所示，用户输入相关数据集信息，点击确定，实现上传功能。</w:t>
      </w:r>
    </w:p>
    <w:p>
      <w:pPr>
        <w:spacing w:line="440" w:lineRule="exact"/>
        <w:ind w:firstLine="420"/>
        <w:rPr>
          <w:rFonts w:hint="eastAsia" w:ascii="宋体" w:hAnsi="宋体" w:eastAsia="宋体"/>
          <w:sz w:val="24"/>
        </w:rPr>
      </w:pPr>
      <w:r>
        <w:rPr>
          <w:rFonts w:hint="eastAsia" w:ascii="宋体" w:hAnsi="宋体" w:eastAsia="宋体"/>
          <w:sz w:val="24"/>
        </w:rPr>
        <w:t>上传成功后可在左侧对应位置处查看所上传的文件。</w:t>
      </w:r>
    </w:p>
    <w:p>
      <w:pPr>
        <w:jc w:val="center"/>
        <w:rPr>
          <w:rFonts w:ascii="宋体" w:hAnsi="宋体" w:eastAsia="宋体"/>
          <w:sz w:val="24"/>
        </w:rPr>
      </w:pPr>
      <w:r>
        <w:rPr>
          <w:rFonts w:ascii="宋体" w:hAnsi="宋体" w:eastAsia="宋体"/>
          <w:sz w:val="24"/>
        </w:rPr>
        <w:drawing>
          <wp:inline distT="0" distB="0" distL="0" distR="0">
            <wp:extent cx="5274310" cy="255968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4310" cy="2559685"/>
                    </a:xfrm>
                    <a:prstGeom prst="rect">
                      <a:avLst/>
                    </a:prstGeom>
                  </pic:spPr>
                </pic:pic>
              </a:graphicData>
            </a:graphic>
          </wp:inline>
        </w:drawing>
      </w:r>
    </w:p>
    <w:p>
      <w:pPr>
        <w:jc w:val="center"/>
        <w:rPr>
          <w:rFonts w:hint="eastAsia" w:ascii="宋体" w:hAnsi="宋体" w:eastAsia="宋体"/>
          <w:sz w:val="24"/>
        </w:rPr>
      </w:pPr>
      <w:r>
        <w:rPr>
          <w:rFonts w:hint="eastAsia" w:ascii="宋体" w:hAnsi="宋体" w:eastAsia="宋体"/>
          <w:sz w:val="24"/>
        </w:rPr>
        <w:t>图</w:t>
      </w:r>
      <w:r>
        <w:rPr>
          <w:rFonts w:hint="eastAsia" w:ascii="宋体" w:hAnsi="宋体" w:eastAsia="宋体"/>
          <w:sz w:val="24"/>
          <w:lang w:val="en-US" w:eastAsia="zh-CN"/>
        </w:rPr>
        <w:t>2-8</w:t>
      </w:r>
      <w:r>
        <w:rPr>
          <w:rFonts w:hint="eastAsia" w:ascii="宋体" w:hAnsi="宋体" w:eastAsia="宋体"/>
          <w:sz w:val="24"/>
        </w:rPr>
        <w:t>上传文件</w:t>
      </w:r>
    </w:p>
    <w:p>
      <w:pPr>
        <w:numPr>
          <w:ilvl w:val="0"/>
          <w:numId w:val="3"/>
        </w:numPr>
        <w:spacing w:line="440" w:lineRule="exact"/>
        <w:rPr>
          <w:rFonts w:ascii="宋体" w:hAnsi="宋体" w:eastAsia="宋体"/>
          <w:sz w:val="24"/>
        </w:rPr>
      </w:pPr>
      <w:r>
        <w:rPr>
          <w:rFonts w:hint="eastAsia" w:ascii="宋体" w:hAnsi="宋体" w:eastAsia="宋体"/>
          <w:sz w:val="24"/>
        </w:rPr>
        <w:t>筛选专病数据集</w:t>
      </w:r>
    </w:p>
    <w:p>
      <w:pPr>
        <w:spacing w:line="440" w:lineRule="exact"/>
        <w:ind w:firstLine="480" w:firstLineChars="200"/>
        <w:rPr>
          <w:rFonts w:hint="eastAsia" w:ascii="宋体" w:hAnsi="宋体" w:eastAsia="宋体"/>
          <w:sz w:val="24"/>
        </w:rPr>
      </w:pPr>
      <w:r>
        <w:rPr>
          <w:rFonts w:hint="eastAsia" w:ascii="宋体" w:hAnsi="宋体" w:eastAsia="宋体"/>
          <w:sz w:val="24"/>
        </w:rPr>
        <w:t xml:space="preserve"> 页面效果如图</w:t>
      </w:r>
      <w:r>
        <w:rPr>
          <w:rFonts w:hint="eastAsia" w:ascii="宋体" w:hAnsi="宋体" w:eastAsia="宋体"/>
          <w:sz w:val="24"/>
          <w:lang w:val="en-US" w:eastAsia="zh-CN"/>
        </w:rPr>
        <w:t>2-9</w:t>
      </w:r>
      <w:r>
        <w:rPr>
          <w:rFonts w:hint="eastAsia" w:ascii="宋体" w:hAnsi="宋体" w:eastAsia="宋体"/>
          <w:sz w:val="24"/>
        </w:rPr>
        <w:t>所示。当用户想从数据库中筛选相应的疾病进行研究时，可以在相应的疾病下面进行筛选（若无相应的病种，可先新建病种，新建病种如图所示），筛选页面如图所示，输入新增数据集的相关信息后，在下方选择相应的特征特征作为数据集的筛选条件，点击筛选病例，会展示根据筛选条件得出的数据（展示前30条），点击新建表，筛选出的数据将会被保存到数据库中。</w:t>
      </w:r>
    </w:p>
    <w:p>
      <w:pPr>
        <w:jc w:val="center"/>
        <w:rPr>
          <w:rFonts w:ascii="宋体" w:hAnsi="宋体" w:eastAsia="宋体"/>
          <w:sz w:val="24"/>
        </w:rPr>
      </w:pPr>
      <w:r>
        <w:rPr>
          <w:rFonts w:ascii="宋体" w:hAnsi="宋体" w:eastAsia="宋体"/>
          <w:sz w:val="24"/>
        </w:rPr>
        <w:drawing>
          <wp:inline distT="0" distB="0" distL="0" distR="0">
            <wp:extent cx="5274310" cy="26485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74310" cy="2648585"/>
                    </a:xfrm>
                    <a:prstGeom prst="rect">
                      <a:avLst/>
                    </a:prstGeom>
                  </pic:spPr>
                </pic:pic>
              </a:graphicData>
            </a:graphic>
          </wp:inline>
        </w:drawing>
      </w:r>
    </w:p>
    <w:p>
      <w:pPr>
        <w:jc w:val="center"/>
        <w:rPr>
          <w:rFonts w:hint="eastAsia" w:ascii="宋体" w:hAnsi="宋体" w:eastAsia="宋体"/>
          <w:sz w:val="24"/>
        </w:rPr>
      </w:pPr>
      <w:r>
        <w:rPr>
          <w:rFonts w:hint="eastAsia" w:ascii="宋体" w:hAnsi="宋体" w:eastAsia="宋体"/>
          <w:sz w:val="24"/>
        </w:rPr>
        <w:t>图</w:t>
      </w:r>
      <w:r>
        <w:rPr>
          <w:rFonts w:hint="eastAsia" w:ascii="宋体" w:hAnsi="宋体" w:eastAsia="宋体"/>
          <w:sz w:val="24"/>
          <w:lang w:val="en-US" w:eastAsia="zh-CN"/>
        </w:rPr>
        <w:t>2-9</w:t>
      </w:r>
      <w:r>
        <w:rPr>
          <w:rFonts w:hint="eastAsia" w:ascii="宋体" w:hAnsi="宋体" w:eastAsia="宋体"/>
          <w:sz w:val="24"/>
        </w:rPr>
        <w:t xml:space="preserve"> 纳排数据集</w:t>
      </w:r>
    </w:p>
    <w:p>
      <w:pPr>
        <w:pStyle w:val="3"/>
        <w:rPr>
          <w:rFonts w:hint="eastAsia" w:eastAsiaTheme="majorEastAsia"/>
          <w:lang w:val="en-US" w:eastAsia="zh-CN"/>
        </w:rPr>
      </w:pPr>
      <w:bookmarkStart w:id="13" w:name="_Toc23619"/>
      <w:bookmarkStart w:id="14" w:name="_Toc6106"/>
      <w:bookmarkStart w:id="15" w:name="_Toc32146"/>
      <w:r>
        <w:rPr>
          <w:rFonts w:hint="eastAsia"/>
        </w:rPr>
        <w:t>2.</w:t>
      </w:r>
      <w:bookmarkEnd w:id="13"/>
      <w:r>
        <w:rPr>
          <w:rFonts w:hint="eastAsia"/>
          <w:lang w:val="en-US" w:eastAsia="zh-CN"/>
        </w:rPr>
        <w:t>5</w:t>
      </w:r>
      <w:r>
        <w:rPr>
          <w:rFonts w:hint="eastAsia"/>
        </w:rPr>
        <w:t xml:space="preserve"> </w:t>
      </w:r>
      <w:bookmarkEnd w:id="14"/>
      <w:r>
        <w:rPr>
          <w:rFonts w:hint="eastAsia"/>
          <w:lang w:val="en-US" w:eastAsia="zh-CN"/>
        </w:rPr>
        <w:t>知识管理</w:t>
      </w:r>
      <w:bookmarkEnd w:id="15"/>
    </w:p>
    <w:p>
      <w:pPr>
        <w:spacing w:line="440" w:lineRule="exact"/>
        <w:ind w:firstLine="480" w:firstLineChars="200"/>
        <w:rPr>
          <w:rFonts w:hint="eastAsia" w:ascii="宋体" w:hAnsi="宋体" w:eastAsia="宋体"/>
          <w:sz w:val="24"/>
        </w:rPr>
      </w:pPr>
      <w:r>
        <w:rPr>
          <w:rFonts w:hint="eastAsia" w:ascii="宋体" w:hAnsi="宋体" w:eastAsia="宋体"/>
          <w:sz w:val="24"/>
          <w:lang w:val="en-US" w:eastAsia="zh-CN"/>
        </w:rPr>
        <w:t>知识</w:t>
      </w:r>
      <w:r>
        <w:rPr>
          <w:rFonts w:hint="eastAsia" w:ascii="宋体" w:hAnsi="宋体" w:eastAsia="宋体"/>
          <w:sz w:val="24"/>
        </w:rPr>
        <w:t>页面效果如图</w:t>
      </w:r>
      <w:r>
        <w:rPr>
          <w:rFonts w:hint="eastAsia" w:ascii="宋体" w:hAnsi="宋体" w:eastAsia="宋体"/>
          <w:sz w:val="24"/>
          <w:lang w:val="en-US" w:eastAsia="zh-CN"/>
        </w:rPr>
        <w:t>2-10</w:t>
      </w:r>
      <w:r>
        <w:rPr>
          <w:rFonts w:hint="eastAsia" w:ascii="宋体" w:hAnsi="宋体" w:eastAsia="宋体"/>
          <w:sz w:val="24"/>
        </w:rPr>
        <w:t>所示。用户可以根据左侧的树形结构或上方的筛选框来进行</w:t>
      </w:r>
      <w:r>
        <w:rPr>
          <w:rFonts w:hint="eastAsia" w:ascii="宋体" w:hAnsi="宋体" w:eastAsia="宋体"/>
          <w:sz w:val="24"/>
          <w:lang w:val="en-US" w:eastAsia="zh-CN"/>
        </w:rPr>
        <w:t>知识</w:t>
      </w:r>
      <w:r>
        <w:rPr>
          <w:rFonts w:hint="eastAsia" w:ascii="宋体" w:hAnsi="宋体" w:eastAsia="宋体"/>
          <w:sz w:val="24"/>
        </w:rPr>
        <w:t>的筛选。</w:t>
      </w:r>
      <w:r>
        <w:rPr>
          <w:rFonts w:hint="eastAsia" w:ascii="宋体" w:hAnsi="宋体" w:eastAsia="宋体"/>
          <w:sz w:val="24"/>
          <w:lang w:val="en-US" w:eastAsia="zh-CN"/>
        </w:rPr>
        <w:t>用户可对知识进行编辑及删除。</w:t>
      </w:r>
    </w:p>
    <w:p>
      <w:pPr>
        <w:rPr>
          <w:rFonts w:ascii="宋体" w:hAnsi="宋体" w:eastAsia="宋体"/>
          <w:sz w:val="24"/>
        </w:rPr>
      </w:pPr>
      <w:r>
        <w:drawing>
          <wp:inline distT="0" distB="0" distL="114300" distR="114300">
            <wp:extent cx="5263515" cy="2557145"/>
            <wp:effectExtent l="0" t="0" r="9525" b="317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13"/>
                    <a:stretch>
                      <a:fillRect/>
                    </a:stretch>
                  </pic:blipFill>
                  <pic:spPr>
                    <a:xfrm>
                      <a:off x="0" y="0"/>
                      <a:ext cx="5263515" cy="2557145"/>
                    </a:xfrm>
                    <a:prstGeom prst="rect">
                      <a:avLst/>
                    </a:prstGeom>
                    <a:noFill/>
                    <a:ln>
                      <a:noFill/>
                    </a:ln>
                  </pic:spPr>
                </pic:pic>
              </a:graphicData>
            </a:graphic>
          </wp:inline>
        </w:drawing>
      </w:r>
    </w:p>
    <w:p>
      <w:pPr>
        <w:jc w:val="center"/>
        <w:rPr>
          <w:rFonts w:hint="default" w:ascii="宋体" w:hAnsi="宋体" w:eastAsia="宋体"/>
          <w:sz w:val="24"/>
          <w:lang w:val="en-US" w:eastAsia="zh-CN"/>
        </w:rPr>
      </w:pPr>
      <w:r>
        <w:rPr>
          <w:rFonts w:hint="eastAsia" w:ascii="宋体" w:hAnsi="宋体" w:eastAsia="宋体"/>
          <w:sz w:val="24"/>
        </w:rPr>
        <w:t>图</w:t>
      </w:r>
      <w:r>
        <w:rPr>
          <w:rFonts w:hint="eastAsia" w:ascii="宋体" w:hAnsi="宋体" w:eastAsia="宋体"/>
          <w:sz w:val="24"/>
          <w:lang w:val="en-US" w:eastAsia="zh-CN"/>
        </w:rPr>
        <w:t>2-10</w:t>
      </w:r>
      <w:r>
        <w:rPr>
          <w:rFonts w:ascii="宋体" w:hAnsi="宋体" w:eastAsia="宋体"/>
          <w:sz w:val="24"/>
        </w:rPr>
        <w:t xml:space="preserve"> </w:t>
      </w:r>
      <w:r>
        <w:rPr>
          <w:rFonts w:hint="eastAsia" w:ascii="宋体" w:hAnsi="宋体" w:eastAsia="宋体"/>
          <w:sz w:val="24"/>
          <w:lang w:val="en-US" w:eastAsia="zh-CN"/>
        </w:rPr>
        <w:t>知识管理</w:t>
      </w:r>
    </w:p>
    <w:p>
      <w:pPr>
        <w:rPr>
          <w:rFonts w:ascii="宋体" w:hAnsi="宋体" w:eastAsia="宋体"/>
          <w:sz w:val="24"/>
        </w:rPr>
      </w:pPr>
    </w:p>
    <w:p>
      <w:pPr>
        <w:pStyle w:val="3"/>
        <w:rPr>
          <w:rFonts w:hint="default" w:eastAsiaTheme="majorEastAsia"/>
          <w:lang w:val="en-US" w:eastAsia="zh-CN"/>
        </w:rPr>
      </w:pPr>
      <w:bookmarkStart w:id="16" w:name="_Toc20370"/>
      <w:r>
        <w:rPr>
          <w:rFonts w:hint="eastAsia"/>
        </w:rPr>
        <w:t>2.</w:t>
      </w:r>
      <w:r>
        <w:rPr>
          <w:rFonts w:hint="eastAsia"/>
          <w:lang w:val="en-US" w:eastAsia="zh-CN"/>
        </w:rPr>
        <w:t>6</w:t>
      </w:r>
      <w:r>
        <w:rPr>
          <w:rFonts w:hint="eastAsia"/>
        </w:rPr>
        <w:t xml:space="preserve"> </w:t>
      </w:r>
      <w:r>
        <w:rPr>
          <w:rFonts w:hint="eastAsia"/>
          <w:lang w:val="en-US" w:eastAsia="zh-CN"/>
        </w:rPr>
        <w:t>模型训练</w:t>
      </w:r>
      <w:bookmarkEnd w:id="16"/>
    </w:p>
    <w:p>
      <w:pPr>
        <w:ind w:firstLine="480" w:firstLineChars="200"/>
        <w:rPr>
          <w:rFonts w:hint="eastAsia" w:ascii="宋体" w:hAnsi="宋体" w:eastAsia="宋体"/>
          <w:sz w:val="24"/>
          <w:lang w:val="en-US" w:eastAsia="zh-CN"/>
        </w:rPr>
      </w:pPr>
      <w:bookmarkStart w:id="17" w:name="OLE_LINK26"/>
      <w:r>
        <w:rPr>
          <w:rFonts w:hint="eastAsia" w:ascii="宋体" w:hAnsi="宋体" w:eastAsia="宋体"/>
          <w:sz w:val="24"/>
          <w:lang w:val="en-US" w:eastAsia="zh-CN"/>
        </w:rPr>
        <w:t>模型训练模块包含新建训练任务及历史任务查看。</w:t>
      </w:r>
    </w:p>
    <w:p>
      <w:pPr>
        <w:pStyle w:val="5"/>
        <w:bidi w:val="0"/>
        <w:rPr>
          <w:rFonts w:hint="eastAsia" w:ascii="宋体" w:hAnsi="宋体" w:eastAsia="宋体" w:cstheme="minorBidi"/>
          <w:b w:val="0"/>
          <w:kern w:val="2"/>
          <w:sz w:val="28"/>
          <w:szCs w:val="28"/>
          <w:lang w:val="en-US" w:eastAsia="zh-CN" w:bidi="ar-SA"/>
        </w:rPr>
      </w:pPr>
      <w:r>
        <w:rPr>
          <w:rFonts w:hint="eastAsia" w:ascii="宋体" w:hAnsi="宋体" w:eastAsia="宋体" w:cstheme="minorBidi"/>
          <w:b w:val="0"/>
          <w:kern w:val="2"/>
          <w:sz w:val="28"/>
          <w:szCs w:val="28"/>
          <w:lang w:val="en-US" w:eastAsia="zh-CN" w:bidi="ar-SA"/>
        </w:rPr>
        <w:t xml:space="preserve">2.6.1 </w:t>
      </w:r>
      <w:r>
        <w:rPr>
          <w:rFonts w:hint="eastAsia" w:ascii="宋体" w:hAnsi="宋体" w:eastAsia="宋体" w:cstheme="minorBidi"/>
          <w:b w:val="0"/>
          <w:kern w:val="2"/>
          <w:sz w:val="28"/>
          <w:szCs w:val="28"/>
          <w:lang w:val="en-US" w:eastAsia="zh-CN" w:bidi="ar-SA"/>
        </w:rPr>
        <w:t>新建训练任务</w:t>
      </w:r>
    </w:p>
    <w:p>
      <w:pPr>
        <w:pStyle w:val="20"/>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用户首先填写任务信息（图2-11），之后选择相应的数据集作为训练数据（图2-12），根据所选的数据集进行特征选择，包括因变量（标签特征，唯一）和自变量（参与模型训练的特征），用户并可根据经验拖动特征重要性滑块以设置奖励性程度，或者使用系统提供的默认值（图2-13）。之后进行算法选择如图2-14，用户通过选择软件提供的算法，调整相应参数（算法参数和系统统计指标参数）来进行模型的训练，训练结果如图2-15所示。模型的训练结果展示包括模型的相关信息、LOSS曲线、REWARD曲线、混淆矩阵和特征权重，相应的结果可下载，点击保存，相关任务信息将会被保存至数据库中，便于后续任务。</w:t>
      </w:r>
    </w:p>
    <w:p>
      <w:r>
        <w:drawing>
          <wp:inline distT="0" distB="0" distL="114300" distR="114300">
            <wp:extent cx="5266690" cy="2599690"/>
            <wp:effectExtent l="0" t="0" r="6350" b="635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14"/>
                    <a:stretch>
                      <a:fillRect/>
                    </a:stretch>
                  </pic:blipFill>
                  <pic:spPr>
                    <a:xfrm>
                      <a:off x="0" y="0"/>
                      <a:ext cx="5266690" cy="2599690"/>
                    </a:xfrm>
                    <a:prstGeom prst="rect">
                      <a:avLst/>
                    </a:prstGeom>
                    <a:noFill/>
                    <a:ln>
                      <a:noFill/>
                    </a:ln>
                  </pic:spPr>
                </pic:pic>
              </a:graphicData>
            </a:graphic>
          </wp:inline>
        </w:drawing>
      </w:r>
    </w:p>
    <w:p>
      <w:pPr>
        <w:jc w:val="center"/>
        <w:rPr>
          <w:rFonts w:hint="default" w:ascii="宋体" w:hAnsi="宋体" w:eastAsia="宋体"/>
          <w:sz w:val="24"/>
          <w:lang w:val="en-US" w:eastAsia="zh-CN"/>
        </w:rPr>
      </w:pPr>
      <w:r>
        <w:rPr>
          <w:rFonts w:hint="eastAsia" w:ascii="宋体" w:hAnsi="宋体" w:eastAsia="宋体"/>
          <w:sz w:val="24"/>
          <w:lang w:val="en-US" w:eastAsia="zh-CN"/>
        </w:rPr>
        <w:t>图2-11 任务信息</w:t>
      </w:r>
    </w:p>
    <w:bookmarkEnd w:id="17"/>
    <w:p>
      <w:pPr>
        <w:jc w:val="center"/>
        <w:rPr>
          <w:rFonts w:ascii="宋体" w:hAnsi="宋体" w:eastAsia="宋体"/>
          <w:sz w:val="24"/>
        </w:rPr>
      </w:pPr>
      <w:bookmarkStart w:id="18" w:name="OLE_LINK27"/>
      <w:r>
        <w:drawing>
          <wp:inline distT="0" distB="0" distL="114300" distR="114300">
            <wp:extent cx="5272405" cy="2596515"/>
            <wp:effectExtent l="0" t="0" r="635" b="9525"/>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15"/>
                    <a:stretch>
                      <a:fillRect/>
                    </a:stretch>
                  </pic:blipFill>
                  <pic:spPr>
                    <a:xfrm>
                      <a:off x="0" y="0"/>
                      <a:ext cx="5272405" cy="2596515"/>
                    </a:xfrm>
                    <a:prstGeom prst="rect">
                      <a:avLst/>
                    </a:prstGeom>
                    <a:noFill/>
                    <a:ln>
                      <a:noFill/>
                    </a:ln>
                  </pic:spPr>
                </pic:pic>
              </a:graphicData>
            </a:graphic>
          </wp:inline>
        </w:drawing>
      </w:r>
    </w:p>
    <w:p>
      <w:pPr>
        <w:jc w:val="center"/>
        <w:rPr>
          <w:rFonts w:hint="default" w:ascii="宋体" w:hAnsi="宋体" w:eastAsia="宋体"/>
          <w:sz w:val="24"/>
          <w:lang w:val="en-US" w:eastAsia="zh-CN"/>
        </w:rPr>
      </w:pPr>
      <w:r>
        <w:rPr>
          <w:rFonts w:hint="eastAsia" w:ascii="宋体" w:hAnsi="宋体" w:eastAsia="宋体"/>
          <w:sz w:val="24"/>
          <w:lang w:val="en-US" w:eastAsia="zh-CN"/>
        </w:rPr>
        <w:t>图2-12 数据选择</w:t>
      </w:r>
    </w:p>
    <w:p>
      <w:pPr>
        <w:jc w:val="center"/>
        <w:rPr>
          <w:sz w:val="24"/>
        </w:rPr>
      </w:pPr>
    </w:p>
    <w:p>
      <w:pPr>
        <w:jc w:val="center"/>
        <w:rPr>
          <w:sz w:val="24"/>
        </w:rPr>
      </w:pPr>
      <w:r>
        <w:drawing>
          <wp:inline distT="0" distB="0" distL="114300" distR="114300">
            <wp:extent cx="5269230" cy="2600960"/>
            <wp:effectExtent l="0" t="0" r="3810" b="508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16"/>
                    <a:stretch>
                      <a:fillRect/>
                    </a:stretch>
                  </pic:blipFill>
                  <pic:spPr>
                    <a:xfrm>
                      <a:off x="0" y="0"/>
                      <a:ext cx="5269230" cy="2600960"/>
                    </a:xfrm>
                    <a:prstGeom prst="rect">
                      <a:avLst/>
                    </a:prstGeom>
                    <a:noFill/>
                    <a:ln>
                      <a:noFill/>
                    </a:ln>
                  </pic:spPr>
                </pic:pic>
              </a:graphicData>
            </a:graphic>
          </wp:inline>
        </w:drawing>
      </w:r>
    </w:p>
    <w:p>
      <w:pPr>
        <w:jc w:val="center"/>
        <w:rPr>
          <w:rFonts w:ascii="宋体" w:hAnsi="宋体" w:eastAsia="宋体"/>
          <w:sz w:val="24"/>
        </w:rPr>
      </w:pPr>
      <w:r>
        <w:rPr>
          <w:rFonts w:hint="eastAsia" w:ascii="宋体" w:hAnsi="宋体" w:eastAsia="宋体"/>
          <w:sz w:val="24"/>
        </w:rPr>
        <w:t>图</w:t>
      </w:r>
      <w:r>
        <w:rPr>
          <w:rFonts w:hint="eastAsia" w:ascii="宋体" w:hAnsi="宋体" w:eastAsia="宋体"/>
          <w:sz w:val="24"/>
          <w:lang w:val="en-US" w:eastAsia="zh-CN"/>
        </w:rPr>
        <w:t>2-13</w:t>
      </w:r>
      <w:r>
        <w:rPr>
          <w:rFonts w:ascii="宋体" w:hAnsi="宋体" w:eastAsia="宋体"/>
          <w:sz w:val="24"/>
        </w:rPr>
        <w:t xml:space="preserve"> </w:t>
      </w:r>
      <w:r>
        <w:rPr>
          <w:rFonts w:hint="eastAsia" w:ascii="宋体" w:hAnsi="宋体" w:eastAsia="宋体"/>
          <w:sz w:val="24"/>
        </w:rPr>
        <w:t>特征选择</w:t>
      </w:r>
      <w:bookmarkEnd w:id="18"/>
    </w:p>
    <w:p>
      <w:pPr>
        <w:jc w:val="center"/>
        <w:rPr>
          <w:rFonts w:ascii="宋体" w:hAnsi="宋体" w:eastAsia="宋体"/>
          <w:sz w:val="24"/>
        </w:rPr>
      </w:pPr>
      <w:r>
        <w:drawing>
          <wp:inline distT="0" distB="0" distL="114300" distR="114300">
            <wp:extent cx="5266690" cy="2589530"/>
            <wp:effectExtent l="0" t="0" r="6350" b="127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17"/>
                    <a:stretch>
                      <a:fillRect/>
                    </a:stretch>
                  </pic:blipFill>
                  <pic:spPr>
                    <a:xfrm>
                      <a:off x="0" y="0"/>
                      <a:ext cx="5266690" cy="2589530"/>
                    </a:xfrm>
                    <a:prstGeom prst="rect">
                      <a:avLst/>
                    </a:prstGeom>
                    <a:noFill/>
                    <a:ln>
                      <a:noFill/>
                    </a:ln>
                  </pic:spPr>
                </pic:pic>
              </a:graphicData>
            </a:graphic>
          </wp:inline>
        </w:drawing>
      </w:r>
    </w:p>
    <w:p>
      <w:pPr>
        <w:jc w:val="center"/>
        <w:rPr>
          <w:rFonts w:hint="eastAsia" w:ascii="宋体" w:hAnsi="宋体" w:eastAsia="宋体"/>
          <w:sz w:val="24"/>
        </w:rPr>
      </w:pPr>
      <w:r>
        <w:rPr>
          <w:rFonts w:hint="eastAsia" w:ascii="宋体" w:hAnsi="宋体" w:eastAsia="宋体"/>
          <w:sz w:val="24"/>
        </w:rPr>
        <w:t>图</w:t>
      </w:r>
      <w:r>
        <w:rPr>
          <w:rFonts w:hint="eastAsia" w:ascii="宋体" w:hAnsi="宋体" w:eastAsia="宋体"/>
          <w:sz w:val="24"/>
          <w:lang w:val="en-US" w:eastAsia="zh-CN"/>
        </w:rPr>
        <w:t>2-14</w:t>
      </w:r>
      <w:r>
        <w:rPr>
          <w:rFonts w:ascii="宋体" w:hAnsi="宋体" w:eastAsia="宋体"/>
          <w:sz w:val="24"/>
        </w:rPr>
        <w:t xml:space="preserve"> </w:t>
      </w:r>
      <w:r>
        <w:rPr>
          <w:rFonts w:hint="eastAsia" w:ascii="宋体" w:hAnsi="宋体" w:eastAsia="宋体"/>
          <w:sz w:val="24"/>
        </w:rPr>
        <w:t>算法选择</w:t>
      </w:r>
    </w:p>
    <w:p>
      <w:pPr>
        <w:ind w:firstLine="420" w:firstLineChars="200"/>
        <w:jc w:val="center"/>
        <w:rPr>
          <w:rFonts w:ascii="宋体" w:hAnsi="宋体" w:eastAsia="宋体"/>
          <w:sz w:val="24"/>
        </w:rPr>
      </w:pPr>
      <w:r>
        <w:drawing>
          <wp:inline distT="0" distB="0" distL="114300" distR="114300">
            <wp:extent cx="5260975" cy="5519420"/>
            <wp:effectExtent l="0" t="0" r="12065" b="1270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18"/>
                    <a:stretch>
                      <a:fillRect/>
                    </a:stretch>
                  </pic:blipFill>
                  <pic:spPr>
                    <a:xfrm>
                      <a:off x="0" y="0"/>
                      <a:ext cx="5260975" cy="5519420"/>
                    </a:xfrm>
                    <a:prstGeom prst="rect">
                      <a:avLst/>
                    </a:prstGeom>
                    <a:noFill/>
                    <a:ln>
                      <a:noFill/>
                    </a:ln>
                  </pic:spPr>
                </pic:pic>
              </a:graphicData>
            </a:graphic>
          </wp:inline>
        </w:drawing>
      </w:r>
    </w:p>
    <w:p>
      <w:pPr>
        <w:ind w:firstLine="480" w:firstLineChars="200"/>
        <w:jc w:val="center"/>
        <w:rPr>
          <w:rFonts w:hint="eastAsia" w:ascii="宋体" w:hAnsi="宋体" w:eastAsia="宋体"/>
          <w:sz w:val="24"/>
        </w:rPr>
      </w:pPr>
      <w:r>
        <w:rPr>
          <w:rFonts w:hint="eastAsia" w:ascii="宋体" w:hAnsi="宋体" w:eastAsia="宋体"/>
          <w:sz w:val="24"/>
        </w:rPr>
        <w:t>图</w:t>
      </w:r>
      <w:r>
        <w:rPr>
          <w:rFonts w:hint="eastAsia" w:ascii="宋体" w:hAnsi="宋体" w:eastAsia="宋体"/>
          <w:sz w:val="24"/>
          <w:lang w:val="en-US" w:eastAsia="zh-CN"/>
        </w:rPr>
        <w:t>2-15</w:t>
      </w:r>
      <w:r>
        <w:rPr>
          <w:rFonts w:ascii="宋体" w:hAnsi="宋体" w:eastAsia="宋体"/>
          <w:sz w:val="24"/>
        </w:rPr>
        <w:t xml:space="preserve"> </w:t>
      </w:r>
      <w:r>
        <w:rPr>
          <w:rFonts w:hint="eastAsia" w:ascii="宋体" w:hAnsi="宋体" w:eastAsia="宋体"/>
          <w:sz w:val="24"/>
        </w:rPr>
        <w:t>结果展示</w:t>
      </w:r>
    </w:p>
    <w:p>
      <w:pPr>
        <w:pStyle w:val="5"/>
        <w:bidi w:val="0"/>
        <w:rPr>
          <w:rFonts w:hint="eastAsia" w:ascii="宋体" w:hAnsi="宋体" w:eastAsia="宋体" w:cstheme="minorBidi"/>
          <w:b w:val="0"/>
          <w:kern w:val="2"/>
          <w:sz w:val="28"/>
          <w:szCs w:val="28"/>
          <w:lang w:val="en-US" w:eastAsia="zh-CN" w:bidi="ar-SA"/>
        </w:rPr>
      </w:pPr>
      <w:r>
        <w:rPr>
          <w:rFonts w:hint="eastAsia" w:ascii="宋体" w:hAnsi="宋体" w:eastAsia="宋体" w:cstheme="minorBidi"/>
          <w:b w:val="0"/>
          <w:kern w:val="2"/>
          <w:sz w:val="28"/>
          <w:szCs w:val="28"/>
          <w:lang w:val="en-US" w:eastAsia="zh-CN" w:bidi="ar-SA"/>
        </w:rPr>
        <w:t>2.6.2 历史任务查看</w:t>
      </w:r>
    </w:p>
    <w:p>
      <w:pPr>
        <w:pStyle w:val="20"/>
        <w:keepNext w:val="0"/>
        <w:keepLines w:val="0"/>
        <w:pageBreakBefore w:val="0"/>
        <w:widowControl w:val="0"/>
        <w:numPr>
          <w:ilvl w:val="0"/>
          <w:numId w:val="0"/>
        </w:numPr>
        <w:kinsoku/>
        <w:wordWrap/>
        <w:overflowPunct/>
        <w:topLinePunct w:val="0"/>
        <w:autoSpaceDE/>
        <w:autoSpaceDN/>
        <w:bidi w:val="0"/>
        <w:adjustRightInd/>
        <w:snapToGrid/>
        <w:spacing w:line="440" w:lineRule="exact"/>
        <w:ind w:leftChars="0"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历史任务查看模块用户可以根据左侧的树形结构或上方的筛选框来进行相应任务的筛选，如图2-16所示。用户可点击查看详情来了解任务的详细信息，如2-17所示。详细信息包括任务所用模型的相关信息、</w:t>
      </w:r>
      <w:r>
        <w:rPr>
          <w:rFonts w:hint="eastAsia" w:ascii="宋体" w:hAnsi="宋体" w:eastAsia="宋体" w:cstheme="minorBidi"/>
          <w:kern w:val="2"/>
          <w:sz w:val="24"/>
          <w:szCs w:val="24"/>
          <w:lang w:val="en-US" w:eastAsia="zh-CN" w:bidi="ar-SA"/>
        </w:rPr>
        <w:t>LOSS曲线、REWARD曲线、混淆矩阵和特征权重，也可点击模型调用，用户可以根据本次任务所选用的相关特征来输入相关指标进行预测。用户可以点击删除任务，但只能删除自己的任务，也可以新建任务。</w:t>
      </w:r>
    </w:p>
    <w:p>
      <w:r>
        <w:drawing>
          <wp:inline distT="0" distB="0" distL="114300" distR="114300">
            <wp:extent cx="5266690" cy="2575560"/>
            <wp:effectExtent l="0" t="0" r="6350" b="0"/>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19"/>
                    <a:stretch>
                      <a:fillRect/>
                    </a:stretch>
                  </pic:blipFill>
                  <pic:spPr>
                    <a:xfrm>
                      <a:off x="0" y="0"/>
                      <a:ext cx="5266690" cy="2575560"/>
                    </a:xfrm>
                    <a:prstGeom prst="rect">
                      <a:avLst/>
                    </a:prstGeom>
                    <a:noFill/>
                    <a:ln>
                      <a:noFill/>
                    </a:ln>
                  </pic:spPr>
                </pic:pic>
              </a:graphicData>
            </a:graphic>
          </wp:inline>
        </w:drawing>
      </w:r>
    </w:p>
    <w:p>
      <w:pPr>
        <w:ind w:firstLine="480" w:firstLineChars="200"/>
        <w:jc w:val="center"/>
        <w:rPr>
          <w:rFonts w:hint="eastAsia" w:ascii="宋体" w:hAnsi="宋体" w:eastAsia="宋体"/>
          <w:sz w:val="24"/>
          <w:lang w:val="en-US" w:eastAsia="zh-CN"/>
        </w:rPr>
      </w:pPr>
      <w:r>
        <w:rPr>
          <w:rFonts w:hint="eastAsia" w:ascii="宋体" w:hAnsi="宋体" w:eastAsia="宋体"/>
          <w:sz w:val="24"/>
          <w:lang w:val="en-US" w:eastAsia="zh-CN"/>
        </w:rPr>
        <w:t>图2-16 任务列表</w:t>
      </w:r>
    </w:p>
    <w:p>
      <w:pPr>
        <w:jc w:val="both"/>
      </w:pPr>
      <w:r>
        <w:drawing>
          <wp:inline distT="0" distB="0" distL="114300" distR="114300">
            <wp:extent cx="5260975" cy="2597785"/>
            <wp:effectExtent l="0" t="0" r="12065" b="8255"/>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20"/>
                    <a:stretch>
                      <a:fillRect/>
                    </a:stretch>
                  </pic:blipFill>
                  <pic:spPr>
                    <a:xfrm>
                      <a:off x="0" y="0"/>
                      <a:ext cx="5260975" cy="2597785"/>
                    </a:xfrm>
                    <a:prstGeom prst="rect">
                      <a:avLst/>
                    </a:prstGeom>
                    <a:noFill/>
                    <a:ln>
                      <a:noFill/>
                    </a:ln>
                  </pic:spPr>
                </pic:pic>
              </a:graphicData>
            </a:graphic>
          </wp:inline>
        </w:drawing>
      </w:r>
    </w:p>
    <w:p>
      <w:pPr>
        <w:ind w:firstLine="480" w:firstLineChars="200"/>
        <w:jc w:val="center"/>
        <w:rPr>
          <w:rFonts w:hint="default" w:ascii="宋体" w:hAnsi="宋体" w:eastAsia="宋体"/>
          <w:sz w:val="24"/>
          <w:lang w:val="en-US" w:eastAsia="zh-CN"/>
        </w:rPr>
      </w:pPr>
      <w:r>
        <w:rPr>
          <w:rFonts w:hint="eastAsia" w:ascii="宋体" w:hAnsi="宋体" w:eastAsia="宋体"/>
          <w:sz w:val="24"/>
          <w:lang w:val="en-US" w:eastAsia="zh-CN"/>
        </w:rPr>
        <w:t>图2-16 任务查看</w:t>
      </w:r>
    </w:p>
    <w:p>
      <w:pPr>
        <w:ind w:firstLine="420" w:firstLineChars="200"/>
        <w:jc w:val="center"/>
        <w:rPr>
          <w:rFonts w:hint="default"/>
          <w:lang w:val="en-US" w:eastAsia="zh-CN"/>
        </w:rPr>
      </w:pPr>
    </w:p>
    <w:p>
      <w:pPr>
        <w:pStyle w:val="3"/>
        <w:rPr>
          <w:rFonts w:hint="default" w:eastAsiaTheme="majorEastAsia"/>
          <w:lang w:val="en-US" w:eastAsia="zh-CN"/>
        </w:rPr>
      </w:pPr>
      <w:bookmarkStart w:id="19" w:name="_Toc29805"/>
      <w:r>
        <w:rPr>
          <w:rFonts w:hint="eastAsia"/>
        </w:rPr>
        <w:t>2.</w:t>
      </w:r>
      <w:r>
        <w:rPr>
          <w:rFonts w:hint="eastAsia"/>
          <w:lang w:val="en-US" w:eastAsia="zh-CN"/>
        </w:rPr>
        <w:t>7</w:t>
      </w:r>
      <w:r>
        <w:rPr>
          <w:rFonts w:hint="eastAsia"/>
        </w:rPr>
        <w:t xml:space="preserve"> </w:t>
      </w:r>
      <w:r>
        <w:rPr>
          <w:rFonts w:hint="eastAsia"/>
          <w:lang w:val="en-US" w:eastAsia="zh-CN"/>
        </w:rPr>
        <w:t>疾病风险预测</w:t>
      </w:r>
      <w:bookmarkEnd w:id="19"/>
    </w:p>
    <w:p>
      <w:pPr>
        <w:ind w:firstLine="480" w:firstLineChars="200"/>
        <w:jc w:val="left"/>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疾病风险预测模块中，用户调用之前训练好的模型，然后输入患者个人信息，进行疾病预测。进入该模块，首先进入模型选择界面，用户可根据病种、数据集、所用算法、任务名称、任务负责人等条件筛选自己需要的模型，通过查看按钮查看模型信息，通过调用按钮调用该模型（图2-17），然后进入数据输入界面（图2-18），在此界面可选择输入方式，系统提供手动输入和批量导入两种方式，前者为手动输入患者个人信息，后者可直接在数据集中选择患者进行预测，避免用户手动输入，点击预测按钮，获得预测结果，预测结果为“高风险”或“低风险”，其下方展示患者特征信息，并提供各特征对结果影响的SHAP可视化展示（图2-19）。</w:t>
      </w:r>
    </w:p>
    <w:p>
      <w:pPr>
        <w:ind w:firstLine="420" w:firstLineChars="200"/>
        <w:jc w:val="left"/>
      </w:pPr>
      <w:r>
        <w:drawing>
          <wp:inline distT="0" distB="0" distL="114300" distR="114300">
            <wp:extent cx="5266055" cy="2650490"/>
            <wp:effectExtent l="0" t="0" r="6985" b="1270"/>
            <wp:docPr id="4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
                    <pic:cNvPicPr>
                      <a:picLocks noChangeAspect="1"/>
                    </pic:cNvPicPr>
                  </pic:nvPicPr>
                  <pic:blipFill>
                    <a:blip r:embed="rId21"/>
                    <a:stretch>
                      <a:fillRect/>
                    </a:stretch>
                  </pic:blipFill>
                  <pic:spPr>
                    <a:xfrm>
                      <a:off x="0" y="0"/>
                      <a:ext cx="5266055" cy="2650490"/>
                    </a:xfrm>
                    <a:prstGeom prst="rect">
                      <a:avLst/>
                    </a:prstGeom>
                    <a:noFill/>
                    <a:ln>
                      <a:noFill/>
                    </a:ln>
                  </pic:spPr>
                </pic:pic>
              </a:graphicData>
            </a:graphic>
          </wp:inline>
        </w:drawing>
      </w:r>
    </w:p>
    <w:p>
      <w:pPr>
        <w:ind w:firstLine="420" w:firstLineChars="200"/>
        <w:jc w:val="center"/>
        <w:rPr>
          <w:rFonts w:hint="default" w:eastAsiaTheme="minorEastAsia"/>
          <w:lang w:val="en-US" w:eastAsia="zh-CN"/>
        </w:rPr>
      </w:pPr>
      <w:r>
        <w:rPr>
          <w:rFonts w:hint="eastAsia"/>
          <w:lang w:val="en-US" w:eastAsia="zh-CN"/>
        </w:rPr>
        <w:t>图（a）</w:t>
      </w:r>
    </w:p>
    <w:p>
      <w:pPr>
        <w:ind w:firstLine="420" w:firstLineChars="200"/>
        <w:jc w:val="left"/>
      </w:pPr>
      <w:r>
        <w:drawing>
          <wp:inline distT="0" distB="0" distL="114300" distR="114300">
            <wp:extent cx="5271135" cy="3607435"/>
            <wp:effectExtent l="0" t="0" r="1905" b="4445"/>
            <wp:docPr id="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1"/>
                    <pic:cNvPicPr>
                      <a:picLocks noChangeAspect="1"/>
                    </pic:cNvPicPr>
                  </pic:nvPicPr>
                  <pic:blipFill>
                    <a:blip r:embed="rId22"/>
                    <a:stretch>
                      <a:fillRect/>
                    </a:stretch>
                  </pic:blipFill>
                  <pic:spPr>
                    <a:xfrm>
                      <a:off x="0" y="0"/>
                      <a:ext cx="5271135" cy="3607435"/>
                    </a:xfrm>
                    <a:prstGeom prst="rect">
                      <a:avLst/>
                    </a:prstGeom>
                    <a:noFill/>
                    <a:ln>
                      <a:noFill/>
                    </a:ln>
                  </pic:spPr>
                </pic:pic>
              </a:graphicData>
            </a:graphic>
          </wp:inline>
        </w:drawing>
      </w:r>
    </w:p>
    <w:p>
      <w:pPr>
        <w:ind w:firstLine="420" w:firstLineChars="200"/>
        <w:jc w:val="center"/>
        <w:rPr>
          <w:rFonts w:hint="default" w:eastAsiaTheme="minorEastAsia"/>
          <w:lang w:val="en-US" w:eastAsia="zh-CN"/>
        </w:rPr>
      </w:pPr>
      <w:r>
        <w:rPr>
          <w:rFonts w:hint="eastAsia"/>
          <w:lang w:val="en-US" w:eastAsia="zh-CN"/>
        </w:rPr>
        <w:t>图（b)</w:t>
      </w:r>
    </w:p>
    <w:p>
      <w:pPr>
        <w:ind w:firstLine="420" w:firstLineChars="200"/>
        <w:jc w:val="center"/>
        <w:rPr>
          <w:rFonts w:hint="default" w:eastAsiaTheme="minorEastAsia"/>
          <w:lang w:val="en-US" w:eastAsia="zh-CN"/>
        </w:rPr>
      </w:pPr>
      <w:r>
        <w:rPr>
          <w:rFonts w:hint="eastAsia"/>
          <w:lang w:val="en-US" w:eastAsia="zh-CN"/>
        </w:rPr>
        <w:t>图2-18 数据输入（a)手动输入 （a)批量导入</w:t>
      </w:r>
    </w:p>
    <w:p>
      <w:pPr>
        <w:ind w:firstLine="420" w:firstLineChars="200"/>
        <w:jc w:val="left"/>
      </w:pPr>
      <w:r>
        <w:drawing>
          <wp:inline distT="0" distB="0" distL="114300" distR="114300">
            <wp:extent cx="5266690" cy="2597785"/>
            <wp:effectExtent l="0" t="0" r="6350" b="8255"/>
            <wp:docPr id="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pic:cNvPicPr>
                      <a:picLocks noChangeAspect="1"/>
                    </pic:cNvPicPr>
                  </pic:nvPicPr>
                  <pic:blipFill>
                    <a:blip r:embed="rId23"/>
                    <a:stretch>
                      <a:fillRect/>
                    </a:stretch>
                  </pic:blipFill>
                  <pic:spPr>
                    <a:xfrm>
                      <a:off x="0" y="0"/>
                      <a:ext cx="5266690" cy="2597785"/>
                    </a:xfrm>
                    <a:prstGeom prst="rect">
                      <a:avLst/>
                    </a:prstGeom>
                    <a:noFill/>
                    <a:ln>
                      <a:noFill/>
                    </a:ln>
                  </pic:spPr>
                </pic:pic>
              </a:graphicData>
            </a:graphic>
          </wp:inline>
        </w:drawing>
      </w:r>
    </w:p>
    <w:p>
      <w:pPr>
        <w:ind w:firstLine="420" w:firstLineChars="200"/>
        <w:jc w:val="center"/>
        <w:rPr>
          <w:rFonts w:hint="default" w:eastAsiaTheme="minorEastAsia"/>
          <w:lang w:val="en-US" w:eastAsia="zh-CN"/>
        </w:rPr>
      </w:pPr>
      <w:r>
        <w:rPr>
          <w:rFonts w:hint="eastAsia"/>
          <w:lang w:val="en-US" w:eastAsia="zh-CN"/>
        </w:rPr>
        <w:t>图2-19 预测结果</w:t>
      </w:r>
    </w:p>
    <w:p>
      <w:pPr>
        <w:pStyle w:val="3"/>
        <w:rPr>
          <w:rFonts w:hint="default" w:eastAsiaTheme="majorEastAsia"/>
          <w:lang w:val="en-US" w:eastAsia="zh-CN"/>
        </w:rPr>
      </w:pPr>
      <w:bookmarkStart w:id="20" w:name="_Toc27579"/>
      <w:r>
        <w:rPr>
          <w:rFonts w:hint="eastAsia"/>
        </w:rPr>
        <w:t>2.</w:t>
      </w:r>
      <w:r>
        <w:rPr>
          <w:rFonts w:hint="eastAsia"/>
          <w:lang w:val="en-US" w:eastAsia="zh-CN"/>
        </w:rPr>
        <w:t>8</w:t>
      </w:r>
      <w:r>
        <w:rPr>
          <w:rFonts w:hint="eastAsia"/>
        </w:rPr>
        <w:t xml:space="preserve"> </w:t>
      </w:r>
      <w:r>
        <w:rPr>
          <w:rFonts w:hint="eastAsia"/>
          <w:lang w:val="en-US" w:eastAsia="zh-CN"/>
        </w:rPr>
        <w:t>系统管理</w:t>
      </w:r>
      <w:bookmarkEnd w:id="20"/>
    </w:p>
    <w:p>
      <w:pPr>
        <w:pStyle w:val="5"/>
        <w:bidi w:val="0"/>
        <w:rPr>
          <w:rFonts w:hint="eastAsia" w:ascii="宋体" w:hAnsi="宋体" w:eastAsia="宋体" w:cstheme="minorBidi"/>
          <w:b w:val="0"/>
          <w:kern w:val="2"/>
          <w:sz w:val="28"/>
          <w:szCs w:val="28"/>
          <w:lang w:val="en-US" w:eastAsia="zh-CN" w:bidi="ar-SA"/>
        </w:rPr>
      </w:pPr>
      <w:r>
        <w:rPr>
          <w:rFonts w:hint="eastAsia" w:ascii="宋体" w:hAnsi="宋体" w:eastAsia="宋体" w:cstheme="minorBidi"/>
          <w:b w:val="0"/>
          <w:kern w:val="2"/>
          <w:sz w:val="28"/>
          <w:szCs w:val="28"/>
          <w:lang w:val="en-US" w:eastAsia="zh-CN" w:bidi="ar-SA"/>
        </w:rPr>
        <w:t>2.8.1 用户管理</w:t>
      </w:r>
    </w:p>
    <w:p>
      <w:pPr>
        <w:ind w:firstLine="480" w:firstLineChars="200"/>
        <w:rPr>
          <w:rFonts w:hint="default"/>
          <w:lang w:val="en-US" w:eastAsia="zh-CN"/>
        </w:rPr>
      </w:pPr>
      <w:r>
        <w:rPr>
          <w:rFonts w:hint="eastAsia" w:ascii="宋体" w:hAnsi="宋体" w:eastAsia="宋体"/>
          <w:sz w:val="24"/>
          <w:lang w:val="en-US" w:eastAsia="zh-CN"/>
        </w:rPr>
        <w:t>用户管理对所有的软件用户的信息进行管理，其中包含用户名称，用户权限以及用户可以用容量等信息。管理员可以对用户信息进行编辑修改删除。</w:t>
      </w:r>
      <w:r>
        <w:rPr>
          <w:rFonts w:hint="eastAsia" w:ascii="宋体" w:hAnsi="宋体" w:eastAsia="宋体"/>
          <w:sz w:val="24"/>
        </w:rPr>
        <w:t>如图</w:t>
      </w:r>
      <w:r>
        <w:rPr>
          <w:rFonts w:hint="eastAsia" w:ascii="宋体" w:hAnsi="宋体" w:eastAsia="宋体"/>
          <w:sz w:val="24"/>
          <w:lang w:val="en-US" w:eastAsia="zh-CN"/>
        </w:rPr>
        <w:t>2-20</w:t>
      </w:r>
      <w:r>
        <w:rPr>
          <w:rFonts w:hint="eastAsia" w:ascii="宋体" w:hAnsi="宋体" w:eastAsia="宋体"/>
          <w:sz w:val="24"/>
        </w:rPr>
        <w:t>所示。</w:t>
      </w:r>
    </w:p>
    <w:p>
      <w:pPr>
        <w:ind w:firstLine="420" w:firstLineChars="200"/>
        <w:jc w:val="center"/>
      </w:pPr>
      <w:r>
        <w:drawing>
          <wp:inline distT="0" distB="0" distL="114300" distR="114300">
            <wp:extent cx="5270500" cy="1570355"/>
            <wp:effectExtent l="0" t="0" r="6350" b="1079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4"/>
                    <a:stretch>
                      <a:fillRect/>
                    </a:stretch>
                  </pic:blipFill>
                  <pic:spPr>
                    <a:xfrm>
                      <a:off x="0" y="0"/>
                      <a:ext cx="5270500" cy="1570355"/>
                    </a:xfrm>
                    <a:prstGeom prst="rect">
                      <a:avLst/>
                    </a:prstGeom>
                    <a:noFill/>
                    <a:ln>
                      <a:noFill/>
                    </a:ln>
                  </pic:spPr>
                </pic:pic>
              </a:graphicData>
            </a:graphic>
          </wp:inline>
        </w:drawing>
      </w:r>
    </w:p>
    <w:p>
      <w:pPr>
        <w:ind w:firstLine="480" w:firstLineChars="200"/>
        <w:jc w:val="center"/>
        <w:rPr>
          <w:rFonts w:hint="eastAsia" w:ascii="宋体" w:hAnsi="宋体" w:eastAsia="宋体"/>
          <w:sz w:val="24"/>
          <w:lang w:val="en-US" w:eastAsia="zh-CN"/>
        </w:rPr>
      </w:pPr>
      <w:r>
        <w:rPr>
          <w:rFonts w:hint="eastAsia" w:ascii="宋体" w:hAnsi="宋体" w:eastAsia="宋体"/>
          <w:sz w:val="24"/>
        </w:rPr>
        <w:t>图</w:t>
      </w:r>
      <w:r>
        <w:rPr>
          <w:rFonts w:hint="eastAsia" w:ascii="宋体" w:hAnsi="宋体" w:eastAsia="宋体"/>
          <w:sz w:val="24"/>
          <w:lang w:val="en-US" w:eastAsia="zh-CN"/>
        </w:rPr>
        <w:t>2-20</w:t>
      </w:r>
      <w:r>
        <w:rPr>
          <w:rFonts w:ascii="宋体" w:hAnsi="宋体" w:eastAsia="宋体"/>
          <w:sz w:val="24"/>
        </w:rPr>
        <w:t xml:space="preserve"> </w:t>
      </w:r>
      <w:r>
        <w:rPr>
          <w:rFonts w:hint="eastAsia" w:ascii="宋体" w:hAnsi="宋体" w:eastAsia="宋体"/>
          <w:sz w:val="24"/>
          <w:lang w:val="en-US" w:eastAsia="zh-CN"/>
        </w:rPr>
        <w:t>用户管理</w:t>
      </w:r>
    </w:p>
    <w:p>
      <w:pPr>
        <w:pStyle w:val="5"/>
        <w:bidi w:val="0"/>
        <w:rPr>
          <w:rFonts w:hint="default" w:ascii="宋体" w:hAnsi="宋体" w:eastAsia="宋体" w:cstheme="minorBidi"/>
          <w:b w:val="0"/>
          <w:kern w:val="2"/>
          <w:sz w:val="28"/>
          <w:szCs w:val="28"/>
          <w:lang w:val="en-US" w:eastAsia="zh-CN" w:bidi="ar-SA"/>
        </w:rPr>
      </w:pPr>
      <w:r>
        <w:rPr>
          <w:rFonts w:hint="eastAsia" w:ascii="宋体" w:hAnsi="宋体" w:eastAsia="宋体" w:cstheme="minorBidi"/>
          <w:b w:val="0"/>
          <w:kern w:val="2"/>
          <w:sz w:val="28"/>
          <w:szCs w:val="28"/>
          <w:lang w:val="en-US" w:eastAsia="zh-CN" w:bidi="ar-SA"/>
        </w:rPr>
        <w:t>2.8.2 信息发布</w:t>
      </w:r>
    </w:p>
    <w:p>
      <w:pPr>
        <w:ind w:firstLine="480" w:firstLineChars="200"/>
        <w:rPr>
          <w:rFonts w:ascii="宋体" w:hAnsi="宋体" w:eastAsia="宋体"/>
          <w:sz w:val="24"/>
        </w:rPr>
      </w:pPr>
      <w:r>
        <w:rPr>
          <w:rFonts w:hint="eastAsia" w:ascii="宋体" w:hAnsi="宋体" w:eastAsia="宋体"/>
          <w:sz w:val="24"/>
          <w:lang w:val="en-US" w:eastAsia="zh-CN"/>
        </w:rPr>
        <w:t>信息发布主要对登录首页中通知栏部分的信息进行管理。管理员可以对通知栏信息进行编辑修改删除。</w:t>
      </w:r>
      <w:r>
        <w:rPr>
          <w:rFonts w:hint="eastAsia" w:ascii="宋体" w:hAnsi="宋体" w:eastAsia="宋体"/>
          <w:sz w:val="24"/>
        </w:rPr>
        <w:t>如图</w:t>
      </w:r>
      <w:r>
        <w:rPr>
          <w:rFonts w:hint="eastAsia" w:ascii="宋体" w:hAnsi="宋体" w:eastAsia="宋体"/>
          <w:sz w:val="24"/>
          <w:lang w:val="en-US" w:eastAsia="zh-CN"/>
        </w:rPr>
        <w:t>2-21</w:t>
      </w:r>
      <w:r>
        <w:rPr>
          <w:rFonts w:hint="eastAsia" w:ascii="宋体" w:hAnsi="宋体" w:eastAsia="宋体"/>
          <w:sz w:val="24"/>
        </w:rPr>
        <w:t>所示。</w:t>
      </w:r>
    </w:p>
    <w:p>
      <w:r>
        <w:drawing>
          <wp:inline distT="0" distB="0" distL="114300" distR="114300">
            <wp:extent cx="5272405" cy="1618615"/>
            <wp:effectExtent l="0" t="0" r="4445" b="63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25"/>
                    <a:stretch>
                      <a:fillRect/>
                    </a:stretch>
                  </pic:blipFill>
                  <pic:spPr>
                    <a:xfrm>
                      <a:off x="0" y="0"/>
                      <a:ext cx="5272405" cy="1618615"/>
                    </a:xfrm>
                    <a:prstGeom prst="rect">
                      <a:avLst/>
                    </a:prstGeom>
                    <a:noFill/>
                    <a:ln>
                      <a:noFill/>
                    </a:ln>
                  </pic:spPr>
                </pic:pic>
              </a:graphicData>
            </a:graphic>
          </wp:inline>
        </w:drawing>
      </w:r>
    </w:p>
    <w:p>
      <w:pPr>
        <w:ind w:firstLine="480" w:firstLineChars="200"/>
        <w:jc w:val="center"/>
        <w:rPr>
          <w:rFonts w:hint="default" w:ascii="宋体" w:hAnsi="宋体" w:eastAsia="宋体"/>
          <w:sz w:val="24"/>
          <w:lang w:val="en-US" w:eastAsia="zh-CN"/>
        </w:rPr>
      </w:pPr>
      <w:r>
        <w:rPr>
          <w:rFonts w:hint="eastAsia" w:ascii="宋体" w:hAnsi="宋体" w:eastAsia="宋体"/>
          <w:sz w:val="24"/>
        </w:rPr>
        <w:t>图</w:t>
      </w:r>
      <w:r>
        <w:rPr>
          <w:rFonts w:hint="eastAsia" w:ascii="宋体" w:hAnsi="宋体" w:eastAsia="宋体"/>
          <w:sz w:val="24"/>
          <w:lang w:val="en-US" w:eastAsia="zh-CN"/>
        </w:rPr>
        <w:t>2-21</w:t>
      </w:r>
      <w:r>
        <w:rPr>
          <w:rFonts w:ascii="宋体" w:hAnsi="宋体" w:eastAsia="宋体"/>
          <w:sz w:val="24"/>
        </w:rPr>
        <w:t xml:space="preserve"> </w:t>
      </w:r>
      <w:r>
        <w:rPr>
          <w:rFonts w:hint="eastAsia" w:ascii="宋体" w:hAnsi="宋体" w:eastAsia="宋体"/>
          <w:sz w:val="24"/>
          <w:lang w:val="en-US" w:eastAsia="zh-CN"/>
        </w:rPr>
        <w:t>信息发布</w:t>
      </w:r>
    </w:p>
    <w:p>
      <w:pPr>
        <w:pStyle w:val="5"/>
        <w:bidi w:val="0"/>
        <w:rPr>
          <w:rFonts w:hint="default" w:ascii="宋体" w:hAnsi="宋体" w:eastAsia="宋体" w:cstheme="minorBidi"/>
          <w:b w:val="0"/>
          <w:kern w:val="2"/>
          <w:sz w:val="28"/>
          <w:szCs w:val="28"/>
          <w:lang w:val="en-US" w:eastAsia="zh-CN" w:bidi="ar-SA"/>
        </w:rPr>
      </w:pPr>
      <w:r>
        <w:rPr>
          <w:rFonts w:hint="eastAsia" w:ascii="宋体" w:hAnsi="宋体" w:eastAsia="宋体" w:cstheme="minorBidi"/>
          <w:b w:val="0"/>
          <w:kern w:val="2"/>
          <w:sz w:val="28"/>
          <w:szCs w:val="28"/>
          <w:lang w:val="en-US" w:eastAsia="zh-CN" w:bidi="ar-SA"/>
        </w:rPr>
        <w:t>2.8.3 系统数据管理</w:t>
      </w:r>
    </w:p>
    <w:p>
      <w:pPr>
        <w:ind w:firstLine="480" w:firstLineChars="200"/>
        <w:rPr>
          <w:rFonts w:ascii="宋体" w:hAnsi="宋体" w:eastAsia="宋体"/>
          <w:sz w:val="24"/>
        </w:rPr>
      </w:pPr>
      <w:r>
        <w:rPr>
          <w:rFonts w:hint="eastAsia" w:ascii="宋体" w:hAnsi="宋体" w:eastAsia="宋体"/>
          <w:sz w:val="24"/>
          <w:lang w:val="en-US" w:eastAsia="zh-CN"/>
        </w:rPr>
        <w:t>系统数据管理针对系统中所有数据集进行管理，管理员可以对数据集的状态进行修改删除，并管理员在系统数据管理处进行公共数据集上传。</w:t>
      </w:r>
      <w:r>
        <w:rPr>
          <w:rFonts w:hint="eastAsia" w:ascii="宋体" w:hAnsi="宋体" w:eastAsia="宋体"/>
          <w:sz w:val="24"/>
        </w:rPr>
        <w:t>如图</w:t>
      </w:r>
      <w:r>
        <w:rPr>
          <w:rFonts w:hint="eastAsia" w:ascii="宋体" w:hAnsi="宋体" w:eastAsia="宋体"/>
          <w:sz w:val="24"/>
          <w:lang w:val="en-US" w:eastAsia="zh-CN"/>
        </w:rPr>
        <w:t>2-22</w:t>
      </w:r>
      <w:r>
        <w:rPr>
          <w:rFonts w:hint="eastAsia" w:ascii="宋体" w:hAnsi="宋体" w:eastAsia="宋体"/>
          <w:sz w:val="24"/>
        </w:rPr>
        <w:t>所示。</w:t>
      </w:r>
    </w:p>
    <w:p>
      <w:r>
        <w:drawing>
          <wp:inline distT="0" distB="0" distL="114300" distR="114300">
            <wp:extent cx="5267960" cy="2451735"/>
            <wp:effectExtent l="0" t="0" r="5080" b="1905"/>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26"/>
                    <a:stretch>
                      <a:fillRect/>
                    </a:stretch>
                  </pic:blipFill>
                  <pic:spPr>
                    <a:xfrm>
                      <a:off x="0" y="0"/>
                      <a:ext cx="5267960" cy="2451735"/>
                    </a:xfrm>
                    <a:prstGeom prst="rect">
                      <a:avLst/>
                    </a:prstGeom>
                    <a:noFill/>
                    <a:ln>
                      <a:noFill/>
                    </a:ln>
                  </pic:spPr>
                </pic:pic>
              </a:graphicData>
            </a:graphic>
          </wp:inline>
        </w:drawing>
      </w:r>
    </w:p>
    <w:p>
      <w:pPr>
        <w:ind w:firstLine="480" w:firstLineChars="200"/>
        <w:jc w:val="center"/>
        <w:rPr>
          <w:rFonts w:hint="eastAsia" w:ascii="宋体" w:hAnsi="宋体" w:eastAsia="宋体"/>
          <w:sz w:val="24"/>
          <w:lang w:val="en-US" w:eastAsia="zh-CN"/>
        </w:rPr>
      </w:pPr>
      <w:r>
        <w:rPr>
          <w:rFonts w:hint="eastAsia" w:ascii="宋体" w:hAnsi="宋体" w:eastAsia="宋体"/>
          <w:sz w:val="24"/>
        </w:rPr>
        <w:t>图</w:t>
      </w:r>
      <w:r>
        <w:rPr>
          <w:rFonts w:hint="eastAsia" w:ascii="宋体" w:hAnsi="宋体" w:eastAsia="宋体"/>
          <w:sz w:val="24"/>
          <w:lang w:val="en-US" w:eastAsia="zh-CN"/>
        </w:rPr>
        <w:t>2-22</w:t>
      </w:r>
      <w:r>
        <w:rPr>
          <w:rFonts w:ascii="宋体" w:hAnsi="宋体" w:eastAsia="宋体"/>
          <w:sz w:val="24"/>
        </w:rPr>
        <w:t xml:space="preserve"> </w:t>
      </w:r>
      <w:r>
        <w:rPr>
          <w:rFonts w:hint="eastAsia" w:ascii="宋体" w:hAnsi="宋体" w:eastAsia="宋体"/>
          <w:sz w:val="24"/>
          <w:lang w:val="en-US" w:eastAsia="zh-CN"/>
        </w:rPr>
        <w:t>系统数据管理</w:t>
      </w:r>
    </w:p>
    <w:p/>
    <w:p>
      <w:pPr>
        <w:pStyle w:val="5"/>
        <w:bidi w:val="0"/>
        <w:rPr>
          <w:rFonts w:hint="default" w:ascii="宋体" w:hAnsi="宋体" w:eastAsia="宋体" w:cstheme="minorBidi"/>
          <w:b w:val="0"/>
          <w:kern w:val="2"/>
          <w:sz w:val="28"/>
          <w:szCs w:val="28"/>
          <w:lang w:val="en-US" w:eastAsia="zh-CN" w:bidi="ar-SA"/>
        </w:rPr>
      </w:pPr>
      <w:r>
        <w:rPr>
          <w:rFonts w:hint="eastAsia" w:ascii="宋体" w:hAnsi="宋体" w:eastAsia="宋体" w:cstheme="minorBidi"/>
          <w:b w:val="0"/>
          <w:kern w:val="2"/>
          <w:sz w:val="28"/>
          <w:szCs w:val="28"/>
          <w:lang w:val="en-US" w:eastAsia="zh-CN" w:bidi="ar-SA"/>
        </w:rPr>
        <w:t>2.8.4 日志查看</w:t>
      </w:r>
    </w:p>
    <w:p>
      <w:pPr>
        <w:ind w:firstLine="480" w:firstLineChars="200"/>
        <w:rPr>
          <w:rFonts w:ascii="宋体" w:hAnsi="宋体" w:eastAsia="宋体"/>
          <w:sz w:val="24"/>
        </w:rPr>
      </w:pPr>
      <w:r>
        <w:rPr>
          <w:rFonts w:hint="eastAsia" w:ascii="宋体" w:hAnsi="宋体" w:eastAsia="宋体"/>
          <w:sz w:val="24"/>
          <w:lang w:val="en-US" w:eastAsia="zh-CN"/>
        </w:rPr>
        <w:t>日志查看可供管理员用户查看所有用户的操作日志。</w:t>
      </w:r>
      <w:r>
        <w:rPr>
          <w:rFonts w:hint="eastAsia" w:ascii="宋体" w:hAnsi="宋体" w:eastAsia="宋体"/>
          <w:sz w:val="24"/>
        </w:rPr>
        <w:t>如图</w:t>
      </w:r>
      <w:r>
        <w:rPr>
          <w:rFonts w:hint="eastAsia" w:ascii="宋体" w:hAnsi="宋体" w:eastAsia="宋体"/>
          <w:sz w:val="24"/>
          <w:lang w:val="en-US" w:eastAsia="zh-CN"/>
        </w:rPr>
        <w:t>2-23</w:t>
      </w:r>
      <w:r>
        <w:rPr>
          <w:rFonts w:hint="eastAsia" w:ascii="宋体" w:hAnsi="宋体" w:eastAsia="宋体"/>
          <w:sz w:val="24"/>
        </w:rPr>
        <w:t>所示。</w:t>
      </w:r>
    </w:p>
    <w:p>
      <w:r>
        <w:drawing>
          <wp:inline distT="0" distB="0" distL="114300" distR="114300">
            <wp:extent cx="5262245" cy="1796415"/>
            <wp:effectExtent l="0" t="0" r="10795" b="1905"/>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27"/>
                    <a:stretch>
                      <a:fillRect/>
                    </a:stretch>
                  </pic:blipFill>
                  <pic:spPr>
                    <a:xfrm>
                      <a:off x="0" y="0"/>
                      <a:ext cx="5262245" cy="1796415"/>
                    </a:xfrm>
                    <a:prstGeom prst="rect">
                      <a:avLst/>
                    </a:prstGeom>
                    <a:noFill/>
                    <a:ln>
                      <a:noFill/>
                    </a:ln>
                  </pic:spPr>
                </pic:pic>
              </a:graphicData>
            </a:graphic>
          </wp:inline>
        </w:drawing>
      </w:r>
    </w:p>
    <w:p>
      <w:pPr>
        <w:ind w:firstLine="480" w:firstLineChars="200"/>
        <w:jc w:val="center"/>
        <w:rPr>
          <w:rFonts w:hint="default" w:eastAsia="宋体"/>
          <w:lang w:val="en-US" w:eastAsia="zh-CN"/>
        </w:rPr>
      </w:pPr>
      <w:r>
        <w:rPr>
          <w:rFonts w:hint="eastAsia" w:ascii="宋体" w:hAnsi="宋体" w:eastAsia="宋体"/>
          <w:sz w:val="24"/>
        </w:rPr>
        <w:t>图</w:t>
      </w:r>
      <w:r>
        <w:rPr>
          <w:rFonts w:hint="eastAsia" w:ascii="宋体" w:hAnsi="宋体" w:eastAsia="宋体"/>
          <w:sz w:val="24"/>
          <w:lang w:val="en-US" w:eastAsia="zh-CN"/>
        </w:rPr>
        <w:t>2-23</w:t>
      </w:r>
      <w:r>
        <w:rPr>
          <w:rFonts w:ascii="宋体" w:hAnsi="宋体" w:eastAsia="宋体"/>
          <w:sz w:val="24"/>
        </w:rPr>
        <w:t xml:space="preserve"> </w:t>
      </w:r>
      <w:r>
        <w:rPr>
          <w:rFonts w:hint="eastAsia" w:ascii="宋体" w:hAnsi="宋体" w:eastAsia="宋体"/>
          <w:sz w:val="24"/>
          <w:lang w:val="en-US" w:eastAsia="zh-CN"/>
        </w:rPr>
        <w:t>日志查看</w:t>
      </w:r>
    </w:p>
    <w:p>
      <w:pPr>
        <w:jc w:val="both"/>
        <w:rPr>
          <w:rFonts w:hint="default" w:ascii="宋体" w:hAnsi="宋体" w:eastAsia="宋体"/>
          <w:sz w:val="24"/>
          <w:lang w:val="en-US" w:eastAsia="zh-CN"/>
        </w:rPr>
      </w:pPr>
    </w:p>
    <w:p>
      <w:pPr>
        <w:jc w:val="both"/>
        <w:rPr>
          <w:rFonts w:hint="default" w:ascii="宋体" w:hAnsi="宋体" w:eastAsia="宋体"/>
          <w:sz w:val="24"/>
          <w:lang w:val="en-US" w:eastAsia="zh-CN"/>
        </w:rPr>
      </w:pPr>
    </w:p>
    <w:p>
      <w:pPr>
        <w:pStyle w:val="5"/>
        <w:bidi w:val="0"/>
        <w:rPr>
          <w:rFonts w:hint="default" w:ascii="宋体" w:hAnsi="宋体" w:eastAsia="宋体" w:cstheme="minorBidi"/>
          <w:b w:val="0"/>
          <w:kern w:val="2"/>
          <w:sz w:val="28"/>
          <w:szCs w:val="28"/>
          <w:lang w:val="en-US" w:eastAsia="zh-CN" w:bidi="ar-SA"/>
        </w:rPr>
      </w:pPr>
      <w:r>
        <w:rPr>
          <w:rFonts w:hint="eastAsia" w:ascii="宋体" w:hAnsi="宋体" w:eastAsia="宋体" w:cstheme="minorBidi"/>
          <w:b w:val="0"/>
          <w:kern w:val="2"/>
          <w:sz w:val="28"/>
          <w:szCs w:val="28"/>
          <w:lang w:val="en-US" w:eastAsia="zh-CN" w:bidi="ar-SA"/>
        </w:rPr>
        <w:t>2.8.5 病种设置</w:t>
      </w:r>
    </w:p>
    <w:p>
      <w:pPr>
        <w:ind w:firstLine="480" w:firstLineChars="200"/>
        <w:rPr>
          <w:rFonts w:ascii="宋体" w:hAnsi="宋体" w:eastAsia="宋体"/>
          <w:sz w:val="24"/>
        </w:rPr>
      </w:pPr>
      <w:r>
        <w:rPr>
          <w:rFonts w:hint="eastAsia" w:ascii="宋体" w:hAnsi="宋体" w:eastAsia="宋体"/>
          <w:sz w:val="24"/>
          <w:lang w:val="en-US" w:eastAsia="zh-CN"/>
        </w:rPr>
        <w:t>病种设置可供管理员对于软件所有涉及的病种进行设置，病种设置严格依照ICD10编码进行设置。</w:t>
      </w:r>
      <w:r>
        <w:rPr>
          <w:rFonts w:hint="eastAsia" w:ascii="宋体" w:hAnsi="宋体" w:eastAsia="宋体"/>
          <w:sz w:val="24"/>
        </w:rPr>
        <w:t>如图</w:t>
      </w:r>
      <w:r>
        <w:rPr>
          <w:rFonts w:hint="eastAsia" w:ascii="宋体" w:hAnsi="宋体" w:eastAsia="宋体"/>
          <w:sz w:val="24"/>
          <w:lang w:val="en-US" w:eastAsia="zh-CN"/>
        </w:rPr>
        <w:t>2-24</w:t>
      </w:r>
      <w:r>
        <w:rPr>
          <w:rFonts w:hint="eastAsia" w:ascii="宋体" w:hAnsi="宋体" w:eastAsia="宋体"/>
          <w:sz w:val="24"/>
        </w:rPr>
        <w:t>所示。</w:t>
      </w:r>
    </w:p>
    <w:p>
      <w:pPr>
        <w:jc w:val="center"/>
      </w:pPr>
      <w:r>
        <w:rPr>
          <w:rFonts w:ascii="宋体" w:hAnsi="宋体" w:eastAsia="宋体" w:cs="宋体"/>
          <w:sz w:val="24"/>
          <w:szCs w:val="24"/>
        </w:rPr>
        <w:drawing>
          <wp:inline distT="0" distB="0" distL="114300" distR="114300">
            <wp:extent cx="5380990" cy="2431415"/>
            <wp:effectExtent l="0" t="0" r="10160" b="6985"/>
            <wp:docPr id="2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descr="IMG_256"/>
                    <pic:cNvPicPr>
                      <a:picLocks noChangeAspect="1"/>
                    </pic:cNvPicPr>
                  </pic:nvPicPr>
                  <pic:blipFill>
                    <a:blip r:embed="rId28"/>
                    <a:stretch>
                      <a:fillRect/>
                    </a:stretch>
                  </pic:blipFill>
                  <pic:spPr>
                    <a:xfrm>
                      <a:off x="0" y="0"/>
                      <a:ext cx="5380990" cy="2431415"/>
                    </a:xfrm>
                    <a:prstGeom prst="rect">
                      <a:avLst/>
                    </a:prstGeom>
                    <a:noFill/>
                    <a:ln w="9525">
                      <a:noFill/>
                    </a:ln>
                  </pic:spPr>
                </pic:pic>
              </a:graphicData>
            </a:graphic>
          </wp:inline>
        </w:drawing>
      </w:r>
    </w:p>
    <w:p>
      <w:pPr>
        <w:ind w:firstLine="480" w:firstLineChars="200"/>
        <w:jc w:val="center"/>
        <w:rPr>
          <w:rFonts w:hint="default" w:ascii="宋体" w:hAnsi="宋体" w:eastAsia="宋体"/>
          <w:sz w:val="24"/>
          <w:lang w:val="en-US" w:eastAsia="zh-CN"/>
        </w:rPr>
      </w:pPr>
      <w:r>
        <w:rPr>
          <w:rFonts w:hint="eastAsia" w:ascii="宋体" w:hAnsi="宋体" w:eastAsia="宋体"/>
          <w:sz w:val="24"/>
        </w:rPr>
        <w:t>图</w:t>
      </w:r>
      <w:r>
        <w:rPr>
          <w:rFonts w:hint="eastAsia" w:ascii="宋体" w:hAnsi="宋体" w:eastAsia="宋体"/>
          <w:sz w:val="24"/>
          <w:lang w:val="en-US" w:eastAsia="zh-CN"/>
        </w:rPr>
        <w:t>2-24</w:t>
      </w:r>
      <w:r>
        <w:rPr>
          <w:rFonts w:ascii="宋体" w:hAnsi="宋体" w:eastAsia="宋体"/>
          <w:sz w:val="24"/>
        </w:rPr>
        <w:t xml:space="preserve"> </w:t>
      </w:r>
      <w:r>
        <w:rPr>
          <w:rFonts w:hint="eastAsia" w:ascii="宋体" w:hAnsi="宋体" w:eastAsia="宋体"/>
          <w:sz w:val="24"/>
          <w:lang w:val="en-US" w:eastAsia="zh-CN"/>
        </w:rPr>
        <w:t>病种设置</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285804"/>
    <w:multiLevelType w:val="singleLevel"/>
    <w:tmpl w:val="8B285804"/>
    <w:lvl w:ilvl="0" w:tentative="0">
      <w:start w:val="1"/>
      <w:numFmt w:val="decimal"/>
      <w:suff w:val="nothing"/>
      <w:lvlText w:val="%1、"/>
      <w:lvlJc w:val="left"/>
    </w:lvl>
  </w:abstractNum>
  <w:abstractNum w:abstractNumId="1">
    <w:nsid w:val="E5EF67BD"/>
    <w:multiLevelType w:val="singleLevel"/>
    <w:tmpl w:val="E5EF67BD"/>
    <w:lvl w:ilvl="0" w:tentative="0">
      <w:start w:val="1"/>
      <w:numFmt w:val="decimal"/>
      <w:suff w:val="space"/>
      <w:lvlText w:val="%1."/>
      <w:lvlJc w:val="left"/>
    </w:lvl>
  </w:abstractNum>
  <w:abstractNum w:abstractNumId="2">
    <w:nsid w:val="5FF9BAF1"/>
    <w:multiLevelType w:val="multilevel"/>
    <w:tmpl w:val="5FF9BAF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A1MTNlNmE4MWY0N2Q4NTliYjliY2FmMzMwZTlmYzkifQ=="/>
    <w:docVar w:name="KSO_WPS_MARK_KEY" w:val="154031c0-f83e-4fd8-b455-39bff3609505"/>
  </w:docVars>
  <w:rsids>
    <w:rsidRoot w:val="00025AD0"/>
    <w:rsid w:val="00025AD0"/>
    <w:rsid w:val="00036EE1"/>
    <w:rsid w:val="00061FDB"/>
    <w:rsid w:val="000B2175"/>
    <w:rsid w:val="000E2920"/>
    <w:rsid w:val="000E32CF"/>
    <w:rsid w:val="000F6AA9"/>
    <w:rsid w:val="00103BF7"/>
    <w:rsid w:val="0010643F"/>
    <w:rsid w:val="00144DEE"/>
    <w:rsid w:val="001528ED"/>
    <w:rsid w:val="00160D28"/>
    <w:rsid w:val="001610AD"/>
    <w:rsid w:val="0016254F"/>
    <w:rsid w:val="00191B7C"/>
    <w:rsid w:val="001D7934"/>
    <w:rsid w:val="001E1A71"/>
    <w:rsid w:val="0021484A"/>
    <w:rsid w:val="00215B2F"/>
    <w:rsid w:val="00217641"/>
    <w:rsid w:val="00217A8F"/>
    <w:rsid w:val="0024544F"/>
    <w:rsid w:val="002720AD"/>
    <w:rsid w:val="002B7142"/>
    <w:rsid w:val="002D47B0"/>
    <w:rsid w:val="002D746B"/>
    <w:rsid w:val="00312493"/>
    <w:rsid w:val="00331B3B"/>
    <w:rsid w:val="0033757D"/>
    <w:rsid w:val="00352C37"/>
    <w:rsid w:val="00360188"/>
    <w:rsid w:val="00372DDE"/>
    <w:rsid w:val="003939C2"/>
    <w:rsid w:val="003E5309"/>
    <w:rsid w:val="0044000A"/>
    <w:rsid w:val="00443DB2"/>
    <w:rsid w:val="004B2AFD"/>
    <w:rsid w:val="004B6484"/>
    <w:rsid w:val="004F1EB8"/>
    <w:rsid w:val="004F4DA4"/>
    <w:rsid w:val="00521773"/>
    <w:rsid w:val="00544309"/>
    <w:rsid w:val="00561F21"/>
    <w:rsid w:val="005D0775"/>
    <w:rsid w:val="005D50D0"/>
    <w:rsid w:val="005D5815"/>
    <w:rsid w:val="005F0C1F"/>
    <w:rsid w:val="00607936"/>
    <w:rsid w:val="006137CA"/>
    <w:rsid w:val="00635691"/>
    <w:rsid w:val="00645811"/>
    <w:rsid w:val="00657AED"/>
    <w:rsid w:val="00663F45"/>
    <w:rsid w:val="00667D16"/>
    <w:rsid w:val="006D6D22"/>
    <w:rsid w:val="006E15A8"/>
    <w:rsid w:val="007031DE"/>
    <w:rsid w:val="007174E5"/>
    <w:rsid w:val="00754379"/>
    <w:rsid w:val="007703BD"/>
    <w:rsid w:val="00777F5E"/>
    <w:rsid w:val="007B00ED"/>
    <w:rsid w:val="007C1520"/>
    <w:rsid w:val="007E0BBC"/>
    <w:rsid w:val="007E799B"/>
    <w:rsid w:val="007F68F8"/>
    <w:rsid w:val="00810909"/>
    <w:rsid w:val="00873D45"/>
    <w:rsid w:val="008B674F"/>
    <w:rsid w:val="008C12A6"/>
    <w:rsid w:val="00971A72"/>
    <w:rsid w:val="009A647E"/>
    <w:rsid w:val="009C10BD"/>
    <w:rsid w:val="009E2703"/>
    <w:rsid w:val="00A00BC2"/>
    <w:rsid w:val="00A019D9"/>
    <w:rsid w:val="00A043C4"/>
    <w:rsid w:val="00A27E81"/>
    <w:rsid w:val="00A53C97"/>
    <w:rsid w:val="00A64914"/>
    <w:rsid w:val="00AE4207"/>
    <w:rsid w:val="00AF337E"/>
    <w:rsid w:val="00B277AC"/>
    <w:rsid w:val="00B32AFD"/>
    <w:rsid w:val="00B4241C"/>
    <w:rsid w:val="00B42EEA"/>
    <w:rsid w:val="00B62BEA"/>
    <w:rsid w:val="00B85CA8"/>
    <w:rsid w:val="00B92AE2"/>
    <w:rsid w:val="00BA6695"/>
    <w:rsid w:val="00C0416C"/>
    <w:rsid w:val="00C41FCA"/>
    <w:rsid w:val="00C50C56"/>
    <w:rsid w:val="00CC7CB6"/>
    <w:rsid w:val="00CF3F81"/>
    <w:rsid w:val="00D036F5"/>
    <w:rsid w:val="00D07C7D"/>
    <w:rsid w:val="00D17D4D"/>
    <w:rsid w:val="00D25911"/>
    <w:rsid w:val="00D26277"/>
    <w:rsid w:val="00D33BCD"/>
    <w:rsid w:val="00D34666"/>
    <w:rsid w:val="00D55199"/>
    <w:rsid w:val="00DD3453"/>
    <w:rsid w:val="00DF6F8D"/>
    <w:rsid w:val="00E32B53"/>
    <w:rsid w:val="00E51B72"/>
    <w:rsid w:val="00E52F6A"/>
    <w:rsid w:val="00E65D8E"/>
    <w:rsid w:val="00E72054"/>
    <w:rsid w:val="00EB4CDE"/>
    <w:rsid w:val="00EB5175"/>
    <w:rsid w:val="00ED0DF7"/>
    <w:rsid w:val="00EE7359"/>
    <w:rsid w:val="00F06142"/>
    <w:rsid w:val="00F259B3"/>
    <w:rsid w:val="00F320E6"/>
    <w:rsid w:val="00F3718E"/>
    <w:rsid w:val="00F37280"/>
    <w:rsid w:val="00F40E2C"/>
    <w:rsid w:val="00F50D00"/>
    <w:rsid w:val="00F73425"/>
    <w:rsid w:val="00F80B89"/>
    <w:rsid w:val="00FD3D8A"/>
    <w:rsid w:val="00FD6A68"/>
    <w:rsid w:val="00FE345A"/>
    <w:rsid w:val="00FF0FAE"/>
    <w:rsid w:val="00FF3DCD"/>
    <w:rsid w:val="071929C5"/>
    <w:rsid w:val="15475328"/>
    <w:rsid w:val="165B0DE0"/>
    <w:rsid w:val="36927F23"/>
    <w:rsid w:val="45424D97"/>
    <w:rsid w:val="45485690"/>
    <w:rsid w:val="4BF06E10"/>
    <w:rsid w:val="5227588C"/>
    <w:rsid w:val="5A277940"/>
    <w:rsid w:val="5AD403AB"/>
    <w:rsid w:val="5F1F0FA0"/>
    <w:rsid w:val="627D2225"/>
    <w:rsid w:val="799E7253"/>
    <w:rsid w:val="7ABF22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7"/>
    <w:qFormat/>
    <w:uiPriority w:val="9"/>
    <w:pPr>
      <w:keepNext/>
      <w:keepLines/>
      <w:spacing w:before="340" w:after="330" w:line="576" w:lineRule="auto"/>
      <w:outlineLvl w:val="0"/>
    </w:pPr>
    <w:rPr>
      <w:b/>
      <w:kern w:val="44"/>
      <w:sz w:val="44"/>
    </w:rPr>
  </w:style>
  <w:style w:type="paragraph" w:styleId="3">
    <w:name w:val="heading 2"/>
    <w:basedOn w:val="1"/>
    <w:next w:val="1"/>
    <w:link w:val="1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3">
    <w:name w:val="Default Paragraph Font"/>
    <w:semiHidden/>
    <w:unhideWhenUsed/>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6">
    <w:name w:val="toc 3"/>
    <w:basedOn w:val="1"/>
    <w:next w:val="1"/>
    <w:unhideWhenUsed/>
    <w:uiPriority w:val="39"/>
    <w:pPr>
      <w:widowControl/>
      <w:spacing w:after="100" w:line="259" w:lineRule="auto"/>
      <w:ind w:left="440"/>
      <w:jc w:val="left"/>
    </w:pPr>
    <w:rPr>
      <w:rFonts w:cs="Times New Roman"/>
      <w:kern w:val="0"/>
      <w:sz w:val="22"/>
      <w:szCs w:val="22"/>
    </w:rPr>
  </w:style>
  <w:style w:type="paragraph" w:styleId="7">
    <w:name w:val="footer"/>
    <w:basedOn w:val="1"/>
    <w:link w:val="16"/>
    <w:unhideWhenUsed/>
    <w:uiPriority w:val="99"/>
    <w:pPr>
      <w:tabs>
        <w:tab w:val="center" w:pos="4153"/>
        <w:tab w:val="right" w:pos="8306"/>
      </w:tabs>
      <w:snapToGrid w:val="0"/>
      <w:jc w:val="left"/>
    </w:pPr>
    <w:rPr>
      <w:sz w:val="18"/>
      <w:szCs w:val="18"/>
    </w:rPr>
  </w:style>
  <w:style w:type="paragraph" w:styleId="8">
    <w:name w:val="header"/>
    <w:basedOn w:val="1"/>
    <w:link w:val="15"/>
    <w:unhideWhenUsed/>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uiPriority w:val="39"/>
    <w:pPr>
      <w:widowControl/>
      <w:spacing w:after="100" w:line="259" w:lineRule="auto"/>
      <w:jc w:val="left"/>
    </w:pPr>
    <w:rPr>
      <w:rFonts w:cs="Times New Roman"/>
      <w:kern w:val="0"/>
      <w:sz w:val="22"/>
      <w:szCs w:val="22"/>
    </w:rPr>
  </w:style>
  <w:style w:type="paragraph" w:styleId="10">
    <w:name w:val="toc 2"/>
    <w:basedOn w:val="1"/>
    <w:next w:val="1"/>
    <w:unhideWhenUsed/>
    <w:uiPriority w:val="39"/>
    <w:pPr>
      <w:widowControl/>
      <w:spacing w:after="100" w:line="259" w:lineRule="auto"/>
      <w:ind w:left="220"/>
      <w:jc w:val="left"/>
    </w:pPr>
    <w:rPr>
      <w:rFonts w:cs="Times New Roman"/>
      <w:kern w:val="0"/>
      <w:sz w:val="22"/>
      <w:szCs w:val="22"/>
    </w:rPr>
  </w:style>
  <w:style w:type="table" w:styleId="12">
    <w:name w:val="Table Grid"/>
    <w:basedOn w:val="1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unhideWhenUsed/>
    <w:uiPriority w:val="99"/>
    <w:rPr>
      <w:color w:val="0563C1" w:themeColor="hyperlink"/>
      <w:u w:val="single"/>
      <w14:textFill>
        <w14:solidFill>
          <w14:schemeClr w14:val="hlink"/>
        </w14:solidFill>
      </w14:textFill>
    </w:rPr>
  </w:style>
  <w:style w:type="character" w:customStyle="1" w:styleId="15">
    <w:name w:val="页眉 字符"/>
    <w:basedOn w:val="13"/>
    <w:link w:val="8"/>
    <w:uiPriority w:val="99"/>
    <w:rPr>
      <w:kern w:val="2"/>
      <w:sz w:val="18"/>
      <w:szCs w:val="18"/>
    </w:rPr>
  </w:style>
  <w:style w:type="character" w:customStyle="1" w:styleId="16">
    <w:name w:val="页脚 字符"/>
    <w:basedOn w:val="13"/>
    <w:link w:val="7"/>
    <w:uiPriority w:val="99"/>
    <w:rPr>
      <w:kern w:val="2"/>
      <w:sz w:val="18"/>
      <w:szCs w:val="18"/>
    </w:rPr>
  </w:style>
  <w:style w:type="character" w:customStyle="1" w:styleId="17">
    <w:name w:val="标题 1 字符"/>
    <w:basedOn w:val="13"/>
    <w:link w:val="2"/>
    <w:uiPriority w:val="9"/>
    <w:rPr>
      <w:b/>
      <w:kern w:val="44"/>
      <w:sz w:val="44"/>
      <w:szCs w:val="24"/>
    </w:rPr>
  </w:style>
  <w:style w:type="character" w:customStyle="1" w:styleId="18">
    <w:name w:val="标题 2 字符"/>
    <w:basedOn w:val="13"/>
    <w:link w:val="3"/>
    <w:uiPriority w:val="9"/>
    <w:rPr>
      <w:rFonts w:asciiTheme="majorHAnsi" w:hAnsiTheme="majorHAnsi" w:eastAsiaTheme="majorEastAsia" w:cstheme="majorBidi"/>
      <w:b/>
      <w:bCs/>
      <w:kern w:val="2"/>
      <w:sz w:val="32"/>
      <w:szCs w:val="32"/>
    </w:rPr>
  </w:style>
  <w:style w:type="paragraph" w:customStyle="1" w:styleId="19">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F5597" w:themeColor="accent1" w:themeShade="BF"/>
      <w:kern w:val="0"/>
      <w:sz w:val="32"/>
      <w:szCs w:val="32"/>
    </w:rPr>
  </w:style>
  <w:style w:type="paragraph" w:styleId="20">
    <w:name w:val="List Paragraph"/>
    <w:basedOn w:val="1"/>
    <w:autoRedefine/>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customXml" Target="../customXml/item1.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E99770-80EA-467F-BAE4-9E15C35F34E1}">
  <ds:schemaRefs/>
</ds:datastoreItem>
</file>

<file path=docProps/app.xml><?xml version="1.0" encoding="utf-8"?>
<Properties xmlns="http://schemas.openxmlformats.org/officeDocument/2006/extended-properties" xmlns:vt="http://schemas.openxmlformats.org/officeDocument/2006/docPropsVTypes">
  <Template>Normal.dotm</Template>
  <Pages>18</Pages>
  <Words>2838</Words>
  <Characters>3034</Characters>
  <Lines>20</Lines>
  <Paragraphs>5</Paragraphs>
  <TotalTime>0</TotalTime>
  <ScaleCrop>false</ScaleCrop>
  <LinksUpToDate>false</LinksUpToDate>
  <CharactersWithSpaces>3093</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2023-07-27T14:10:00Z</dcterms:created>
  <dc:creator>a28020</dc:creator>
  <cp:lastModifiedBy>33125</cp:lastModifiedBy>
  <dcterms:modified xsi:type="dcterms:W3CDTF">2024-05-09T08:39:10Z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5465CDA384AD495A88CC5E0B445E1E17_13</vt:lpwstr>
  </property>
</Properties>
</file>